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A875BA7"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497738" w:rsidRPr="00497738">
              <w:t>0</w:t>
            </w:r>
            <w:r w:rsidRPr="00497738">
              <w:t>.</w:t>
            </w:r>
            <w:r w:rsidR="00004939">
              <w:t>1</w:t>
            </w:r>
            <w:r w:rsidRPr="00497738">
              <w:t>.</w:t>
            </w:r>
            <w:bookmarkEnd w:id="3"/>
            <w:r w:rsidR="00497738" w:rsidRPr="00497738">
              <w:t>0</w:t>
            </w:r>
            <w:r w:rsidRPr="00497738">
              <w:t xml:space="preserve"> </w:t>
            </w:r>
            <w:r w:rsidRPr="00497738">
              <w:rPr>
                <w:sz w:val="32"/>
              </w:rPr>
              <w:t>(</w:t>
            </w:r>
            <w:bookmarkStart w:id="4" w:name="issueDate"/>
            <w:r w:rsidR="00497738" w:rsidRPr="00497738">
              <w:rPr>
                <w:sz w:val="32"/>
              </w:rPr>
              <w:t>2025</w:t>
            </w:r>
            <w:r w:rsidRPr="00497738">
              <w:rPr>
                <w:sz w:val="32"/>
              </w:rPr>
              <w:t>-</w:t>
            </w:r>
            <w:bookmarkEnd w:id="4"/>
            <w:r w:rsidR="00497738" w:rsidRPr="00497738">
              <w:rPr>
                <w:sz w:val="32"/>
              </w:rPr>
              <w:t>04</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bookmarkStart w:id="6" w:name="_GoBack"/>
        <w:bookmarkEnd w:id="6"/>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7"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7"/>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8" w:name="specRelease"/>
            <w:r w:rsidRPr="00711A39">
              <w:rPr>
                <w:rStyle w:val="ZGSM"/>
              </w:rPr>
              <w:t>19</w:t>
            </w:r>
            <w:bookmarkEnd w:id="8"/>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3pt" o:ole="">
                  <v:imagedata r:id="rId9" o:title=""/>
                </v:shape>
                <o:OLEObject Type="Embed" ProgID="Word.Picture.8" ShapeID="_x0000_i1025" DrawAspect="Content" ObjectID="_180469845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5pt;height:1in" o:ole="">
                  <v:imagedata r:id="rId11" o:title=""/>
                </v:shape>
                <o:OLEObject Type="Embed" ProgID="Word.Picture.8" ShapeID="_x0000_i1026" DrawAspect="Content" ObjectID="_1804698452"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3" w:name="copyrightDate"/>
            <w:r w:rsidRPr="00711A39">
              <w:rPr>
                <w:noProof/>
                <w:sz w:val="18"/>
              </w:rPr>
              <w:t>2</w:t>
            </w:r>
            <w:r w:rsidR="008E2D68" w:rsidRPr="00711A39">
              <w:rPr>
                <w:noProof/>
                <w:sz w:val="18"/>
              </w:rPr>
              <w:t>02</w:t>
            </w:r>
            <w:r w:rsidR="008851CA" w:rsidRPr="00711A39">
              <w:rPr>
                <w:noProof/>
                <w:sz w:val="18"/>
              </w:rPr>
              <w:t>5</w:t>
            </w:r>
            <w:bookmarkEnd w:id="13"/>
            <w:r w:rsidRPr="00711A39">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1"/>
      </w:pPr>
      <w:bookmarkStart w:id="16" w:name="foreword"/>
      <w:bookmarkStart w:id="17" w:name="_Toc129708866"/>
      <w:bookmarkEnd w:id="16"/>
      <w:r w:rsidRPr="004D3578">
        <w:lastRenderedPageBreak/>
        <w:t>Foreword</w:t>
      </w:r>
      <w:bookmarkEnd w:id="17"/>
    </w:p>
    <w:p w14:paraId="2511FBFA" w14:textId="22821A60" w:rsidR="00080512" w:rsidRPr="004D3578" w:rsidRDefault="00080512">
      <w:r w:rsidRPr="004D3578">
        <w:t>This Technica</w:t>
      </w:r>
      <w:r w:rsidRPr="00711A39">
        <w:t xml:space="preserve">l </w:t>
      </w:r>
      <w:bookmarkStart w:id="18" w:name="spectype3"/>
      <w:r w:rsidRPr="00711A39">
        <w:t>Specification</w:t>
      </w:r>
      <w:bookmarkEnd w:id="18"/>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29708868"/>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5BDDB66E"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(BS) and Carrier-Wave (CW) node.</w:t>
      </w:r>
    </w:p>
    <w:p w14:paraId="794720D9" w14:textId="77777777" w:rsidR="00080512" w:rsidRPr="004D3578" w:rsidRDefault="00080512">
      <w:pPr>
        <w:pStyle w:val="1"/>
      </w:pPr>
      <w:bookmarkStart w:id="22" w:name="references"/>
      <w:bookmarkStart w:id="23" w:name="_Toc129708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4" w:name="definitions"/>
      <w:bookmarkStart w:id="25" w:name="_Toc129708870"/>
      <w:bookmarkEnd w:id="24"/>
      <w:r w:rsidRPr="004D3578">
        <w:t>3</w:t>
      </w:r>
      <w:r w:rsidRPr="004D3578">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6" w:name="_Toc12970887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129708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29708873"/>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79A6CC" w:rsidR="00080512" w:rsidRPr="004D3578" w:rsidRDefault="00080512">
      <w:pPr>
        <w:pStyle w:val="1"/>
      </w:pPr>
      <w:bookmarkStart w:id="29" w:name="clause4"/>
      <w:bookmarkStart w:id="30" w:name="_Toc129708874"/>
      <w:bookmarkEnd w:id="29"/>
      <w:r w:rsidRPr="004D3578">
        <w:lastRenderedPageBreak/>
        <w:t>4</w:t>
      </w:r>
      <w:r w:rsidRPr="004D3578">
        <w:tab/>
      </w:r>
      <w:r w:rsidR="00E11F75" w:rsidRPr="00E11F75">
        <w:t>General</w:t>
      </w:r>
      <w:bookmarkEnd w:id="30"/>
    </w:p>
    <w:p w14:paraId="32174BD3" w14:textId="52AEAE84" w:rsidR="00080512" w:rsidRDefault="00080512">
      <w:pPr>
        <w:pStyle w:val="21"/>
      </w:pPr>
      <w:bookmarkStart w:id="31" w:name="_Toc129708876"/>
      <w:r w:rsidRPr="004D3578">
        <w:t>4.</w:t>
      </w:r>
      <w:r w:rsidR="00E11F75">
        <w:t>1</w:t>
      </w:r>
      <w:r w:rsidRPr="004D3578">
        <w:tab/>
      </w:r>
      <w:bookmarkEnd w:id="31"/>
      <w:r w:rsidR="00E11F75" w:rsidRPr="00F95B02">
        <w:t>Relationship between minimum requirements and test requirements</w:t>
      </w:r>
    </w:p>
    <w:p w14:paraId="4E409E95" w14:textId="71532E43" w:rsidR="00E11F75" w:rsidRDefault="00E11F75" w:rsidP="00E11F75">
      <w:pPr>
        <w:pStyle w:val="21"/>
      </w:pPr>
      <w:bookmarkStart w:id="32" w:name="_Toc21127418"/>
      <w:bookmarkStart w:id="33" w:name="_Toc29811624"/>
      <w:bookmarkStart w:id="34" w:name="_Toc36817176"/>
      <w:bookmarkStart w:id="35" w:name="_Toc37260092"/>
      <w:bookmarkStart w:id="36" w:name="_Toc37267480"/>
      <w:bookmarkStart w:id="37" w:name="_Toc44712082"/>
      <w:bookmarkStart w:id="38" w:name="_Toc45893395"/>
      <w:bookmarkStart w:id="39" w:name="_Toc53178122"/>
      <w:bookmarkStart w:id="40" w:name="_Toc53178573"/>
      <w:bookmarkStart w:id="41" w:name="_Toc61178799"/>
      <w:bookmarkStart w:id="42" w:name="_Toc61179269"/>
      <w:bookmarkStart w:id="43" w:name="_Toc67916565"/>
      <w:bookmarkStart w:id="44" w:name="_Toc74663163"/>
      <w:bookmarkStart w:id="45" w:name="_Toc82621703"/>
      <w:bookmarkStart w:id="46" w:name="_Toc90422550"/>
      <w:bookmarkStart w:id="47" w:name="_Toc106782743"/>
      <w:bookmarkStart w:id="48" w:name="_Toc107311634"/>
      <w:bookmarkStart w:id="49" w:name="_Toc107419218"/>
      <w:bookmarkStart w:id="50" w:name="_Toc107474845"/>
      <w:bookmarkStart w:id="51" w:name="_Toc114255438"/>
      <w:bookmarkStart w:id="52" w:name="_Toc115186118"/>
      <w:bookmarkStart w:id="53" w:name="_Toc123048932"/>
      <w:bookmarkStart w:id="54" w:name="_Toc123051851"/>
      <w:bookmarkStart w:id="55" w:name="_Toc123054320"/>
      <w:bookmarkStart w:id="56" w:name="_Toc123717421"/>
      <w:bookmarkStart w:id="57" w:name="_Toc124156997"/>
      <w:bookmarkStart w:id="58" w:name="_Toc124266401"/>
      <w:bookmarkStart w:id="59" w:name="_Toc131595759"/>
      <w:bookmarkStart w:id="60" w:name="_Toc131740757"/>
      <w:bookmarkStart w:id="61" w:name="_Toc131766291"/>
      <w:bookmarkStart w:id="62" w:name="_Toc138837513"/>
      <w:bookmarkStart w:id="63" w:name="_Toc156567334"/>
      <w:bookmarkStart w:id="64" w:name="_Toc176875940"/>
      <w:bookmarkStart w:id="65" w:name="_Toc187245445"/>
      <w:bookmarkStart w:id="66" w:name="_Toc193202722"/>
      <w:r w:rsidRPr="00F95B02">
        <w:t>4.</w:t>
      </w:r>
      <w:r>
        <w:t>2</w:t>
      </w:r>
      <w:r w:rsidRPr="00F95B02">
        <w:tab/>
        <w:t>Regional requirements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6F2B9D45" w14:textId="38A0FB83" w:rsidR="00441D21" w:rsidRPr="004D3578" w:rsidRDefault="00441D21" w:rsidP="00441D21">
      <w:pPr>
        <w:pStyle w:val="1"/>
      </w:pPr>
      <w:r>
        <w:t>5</w:t>
      </w:r>
      <w:r w:rsidRPr="004D3578">
        <w:tab/>
      </w:r>
      <w:r w:rsidRPr="00F95B02">
        <w:rPr>
          <w:i/>
        </w:rPr>
        <w:t>Operating bands</w:t>
      </w:r>
      <w:r w:rsidRPr="00F95B02">
        <w:t xml:space="preserve"> and channel arrangement</w:t>
      </w:r>
    </w:p>
    <w:p w14:paraId="3891A623" w14:textId="77777777" w:rsidR="00441D21" w:rsidRPr="00F95B02" w:rsidRDefault="00441D21" w:rsidP="00441D21">
      <w:pPr>
        <w:pStyle w:val="21"/>
      </w:pPr>
      <w:bookmarkStart w:id="67" w:name="_Toc21127424"/>
      <w:bookmarkStart w:id="68" w:name="_Toc29811630"/>
      <w:bookmarkStart w:id="69" w:name="_Toc36817182"/>
      <w:bookmarkStart w:id="70" w:name="_Toc37260098"/>
      <w:bookmarkStart w:id="71" w:name="_Toc37267486"/>
      <w:bookmarkStart w:id="72" w:name="_Toc44712088"/>
      <w:bookmarkStart w:id="73" w:name="_Toc45893401"/>
      <w:bookmarkStart w:id="74" w:name="_Toc53178128"/>
      <w:bookmarkStart w:id="75" w:name="_Toc53178579"/>
      <w:bookmarkStart w:id="76" w:name="_Toc61178805"/>
      <w:bookmarkStart w:id="77" w:name="_Toc61179275"/>
      <w:bookmarkStart w:id="78" w:name="_Toc67916571"/>
      <w:bookmarkStart w:id="79" w:name="_Toc74663169"/>
      <w:bookmarkStart w:id="80" w:name="_Toc82621709"/>
      <w:bookmarkStart w:id="81" w:name="_Toc90422556"/>
      <w:bookmarkStart w:id="82" w:name="_Toc106782749"/>
      <w:bookmarkStart w:id="83" w:name="_Toc107311640"/>
      <w:bookmarkStart w:id="84" w:name="_Toc107419224"/>
      <w:bookmarkStart w:id="85" w:name="_Toc107474851"/>
      <w:bookmarkStart w:id="86" w:name="_Toc114255444"/>
      <w:bookmarkStart w:id="87" w:name="_Toc115186124"/>
      <w:bookmarkStart w:id="88" w:name="_Toc123048938"/>
      <w:bookmarkStart w:id="89" w:name="_Toc123051857"/>
      <w:bookmarkStart w:id="90" w:name="_Toc123054326"/>
      <w:bookmarkStart w:id="91" w:name="_Toc123717427"/>
      <w:bookmarkStart w:id="92" w:name="_Toc124157003"/>
      <w:bookmarkStart w:id="93" w:name="_Toc124266407"/>
      <w:bookmarkStart w:id="94" w:name="_Toc131595765"/>
      <w:bookmarkStart w:id="95" w:name="_Toc131740763"/>
      <w:bookmarkStart w:id="96" w:name="_Toc131766297"/>
      <w:bookmarkStart w:id="97" w:name="_Toc138837519"/>
      <w:bookmarkStart w:id="98" w:name="_Toc156567340"/>
      <w:bookmarkStart w:id="99" w:name="_Toc176875946"/>
      <w:bookmarkStart w:id="100" w:name="_Toc187245451"/>
      <w:bookmarkStart w:id="101" w:name="_Toc193202725"/>
      <w:r w:rsidRPr="00F95B02">
        <w:t>5.1</w:t>
      </w:r>
      <w:r w:rsidRPr="00F95B02">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69F588B" w14:textId="77777777" w:rsidR="00441D21" w:rsidRPr="00F95B02" w:rsidRDefault="00441D21" w:rsidP="00441D21">
      <w:pPr>
        <w:pStyle w:val="21"/>
      </w:pPr>
      <w:bookmarkStart w:id="102" w:name="_Toc106782750"/>
      <w:bookmarkStart w:id="103" w:name="_Toc107311641"/>
      <w:bookmarkStart w:id="104" w:name="_Toc107419225"/>
      <w:bookmarkStart w:id="105" w:name="_Toc107474852"/>
      <w:bookmarkStart w:id="106" w:name="_Toc114255445"/>
      <w:bookmarkStart w:id="107" w:name="_Toc115186125"/>
      <w:bookmarkStart w:id="108" w:name="_Toc123048939"/>
      <w:bookmarkStart w:id="109" w:name="_Toc123051858"/>
      <w:bookmarkStart w:id="110" w:name="_Toc123054327"/>
      <w:bookmarkStart w:id="111" w:name="_Toc123717428"/>
      <w:bookmarkStart w:id="112" w:name="_Toc124157004"/>
      <w:bookmarkStart w:id="113" w:name="_Toc124266408"/>
      <w:bookmarkStart w:id="114" w:name="_Toc131595766"/>
      <w:bookmarkStart w:id="115" w:name="_Toc131740764"/>
      <w:bookmarkStart w:id="116" w:name="_Toc131766298"/>
      <w:bookmarkStart w:id="117" w:name="_Toc138837520"/>
      <w:bookmarkStart w:id="118" w:name="_Toc156567341"/>
      <w:bookmarkStart w:id="119" w:name="_Toc176875947"/>
      <w:bookmarkStart w:id="120" w:name="_Toc187245452"/>
      <w:bookmarkStart w:id="121" w:name="_Toc193202726"/>
      <w:r w:rsidRPr="00F95B02">
        <w:t>5.2</w:t>
      </w:r>
      <w:r w:rsidRPr="00F95B02">
        <w:tab/>
      </w:r>
      <w:r w:rsidRPr="00F95B02">
        <w:rPr>
          <w:i/>
        </w:rPr>
        <w:t>Operating bands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A149F71" w14:textId="77777777" w:rsidR="00441D21" w:rsidRPr="00F95B02" w:rsidRDefault="00441D21" w:rsidP="00441D21">
      <w:pPr>
        <w:pStyle w:val="21"/>
      </w:pPr>
      <w:bookmarkStart w:id="122" w:name="_Toc106782751"/>
      <w:bookmarkStart w:id="123" w:name="_Toc107311642"/>
      <w:bookmarkStart w:id="124" w:name="_Toc107419226"/>
      <w:bookmarkStart w:id="125" w:name="_Toc107474853"/>
      <w:bookmarkStart w:id="126" w:name="_Toc114255446"/>
      <w:bookmarkStart w:id="127" w:name="_Toc115186126"/>
      <w:bookmarkStart w:id="128" w:name="_Toc123048940"/>
      <w:bookmarkStart w:id="129" w:name="_Toc123051859"/>
      <w:bookmarkStart w:id="130" w:name="_Toc123054328"/>
      <w:bookmarkStart w:id="131" w:name="_Toc123717429"/>
      <w:bookmarkStart w:id="132" w:name="_Toc124157005"/>
      <w:bookmarkStart w:id="133" w:name="_Toc124266409"/>
      <w:bookmarkStart w:id="134" w:name="_Toc131595767"/>
      <w:bookmarkStart w:id="135" w:name="_Toc131740765"/>
      <w:bookmarkStart w:id="136" w:name="_Toc131766299"/>
      <w:bookmarkStart w:id="137" w:name="_Toc138837521"/>
      <w:bookmarkStart w:id="138" w:name="_Toc156567342"/>
      <w:bookmarkStart w:id="139" w:name="_Toc176875948"/>
      <w:bookmarkStart w:id="140" w:name="_Toc187245453"/>
      <w:bookmarkStart w:id="141" w:name="_Toc193202727"/>
      <w:r w:rsidRPr="00F95B02">
        <w:t>5.3</w:t>
      </w:r>
      <w:r w:rsidRPr="00F95B02">
        <w:tab/>
      </w:r>
      <w:r w:rsidRPr="00F95B02">
        <w:rPr>
          <w:i/>
        </w:rPr>
        <w:t>BS channel bandwidth</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4358ED0" w14:textId="77777777" w:rsidR="00441D21" w:rsidRPr="00F95B02" w:rsidRDefault="00441D21" w:rsidP="00441D21">
      <w:pPr>
        <w:pStyle w:val="31"/>
      </w:pPr>
      <w:bookmarkStart w:id="142" w:name="_Toc21127427"/>
      <w:bookmarkStart w:id="143" w:name="_Toc29811633"/>
      <w:bookmarkStart w:id="144" w:name="_Toc36817185"/>
      <w:bookmarkStart w:id="145" w:name="_Toc37260101"/>
      <w:bookmarkStart w:id="146" w:name="_Toc37267489"/>
      <w:bookmarkStart w:id="147" w:name="_Toc44712091"/>
      <w:bookmarkStart w:id="148" w:name="_Toc45893404"/>
      <w:bookmarkStart w:id="149" w:name="_Toc53178131"/>
      <w:bookmarkStart w:id="150" w:name="_Toc53178582"/>
      <w:bookmarkStart w:id="151" w:name="_Toc61178808"/>
      <w:bookmarkStart w:id="152" w:name="_Toc61179278"/>
      <w:bookmarkStart w:id="153" w:name="_Toc67916574"/>
      <w:bookmarkStart w:id="154" w:name="_Toc74663172"/>
      <w:bookmarkStart w:id="155" w:name="_Toc82621712"/>
      <w:bookmarkStart w:id="156" w:name="_Toc90422559"/>
      <w:bookmarkStart w:id="157" w:name="_Toc106782752"/>
      <w:bookmarkStart w:id="158" w:name="_Toc107311643"/>
      <w:bookmarkStart w:id="159" w:name="_Toc107419227"/>
      <w:bookmarkStart w:id="160" w:name="_Toc107474854"/>
      <w:bookmarkStart w:id="161" w:name="_Toc114255447"/>
      <w:bookmarkStart w:id="162" w:name="_Toc115186127"/>
      <w:bookmarkStart w:id="163" w:name="_Toc123048941"/>
      <w:bookmarkStart w:id="164" w:name="_Toc123051860"/>
      <w:bookmarkStart w:id="165" w:name="_Toc123054329"/>
      <w:bookmarkStart w:id="166" w:name="_Toc123717430"/>
      <w:bookmarkStart w:id="167" w:name="_Toc124157006"/>
      <w:bookmarkStart w:id="168" w:name="_Toc124266410"/>
      <w:bookmarkStart w:id="169" w:name="_Toc131595768"/>
      <w:bookmarkStart w:id="170" w:name="_Toc131740766"/>
      <w:bookmarkStart w:id="171" w:name="_Toc131766300"/>
      <w:bookmarkStart w:id="172" w:name="_Toc138837522"/>
      <w:bookmarkStart w:id="173" w:name="_Toc156567343"/>
      <w:bookmarkStart w:id="174" w:name="_Toc176875949"/>
      <w:bookmarkStart w:id="175" w:name="_Toc187245454"/>
      <w:bookmarkStart w:id="176" w:name="_Toc193202728"/>
      <w:r w:rsidRPr="00F95B02">
        <w:t>5.3.1</w:t>
      </w:r>
      <w:r w:rsidRPr="00F95B02">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05B49676" w14:textId="77777777" w:rsidR="00441D21" w:rsidRPr="00F95B02" w:rsidRDefault="00441D21" w:rsidP="00441D21">
      <w:pPr>
        <w:pStyle w:val="31"/>
        <w:rPr>
          <w:rFonts w:eastAsia="Yu Mincho"/>
        </w:rPr>
      </w:pPr>
      <w:bookmarkStart w:id="177" w:name="_Toc13080138"/>
      <w:bookmarkStart w:id="178" w:name="_Toc29811634"/>
      <w:bookmarkStart w:id="179" w:name="_Toc36817186"/>
      <w:bookmarkStart w:id="180" w:name="_Toc37260102"/>
      <w:bookmarkStart w:id="181" w:name="_Toc37267490"/>
      <w:bookmarkStart w:id="182" w:name="_Toc44712092"/>
      <w:bookmarkStart w:id="183" w:name="_Toc45893405"/>
      <w:bookmarkStart w:id="184" w:name="_Toc53178132"/>
      <w:bookmarkStart w:id="185" w:name="_Toc53178583"/>
      <w:bookmarkStart w:id="186" w:name="_Toc61178809"/>
      <w:bookmarkStart w:id="187" w:name="_Toc61179279"/>
      <w:bookmarkStart w:id="188" w:name="_Toc67916575"/>
      <w:bookmarkStart w:id="189" w:name="_Toc74663173"/>
      <w:bookmarkStart w:id="190" w:name="_Toc82621713"/>
      <w:bookmarkStart w:id="191" w:name="_Toc90422560"/>
      <w:bookmarkStart w:id="192" w:name="_Toc106782753"/>
      <w:bookmarkStart w:id="193" w:name="_Toc107311644"/>
      <w:bookmarkStart w:id="194" w:name="_Toc107419228"/>
      <w:bookmarkStart w:id="195" w:name="_Toc107474855"/>
      <w:bookmarkStart w:id="196" w:name="_Toc114255448"/>
      <w:bookmarkStart w:id="197" w:name="_Toc115186128"/>
      <w:bookmarkStart w:id="198" w:name="_Toc123048942"/>
      <w:bookmarkStart w:id="199" w:name="_Toc123051861"/>
      <w:bookmarkStart w:id="200" w:name="_Toc123054330"/>
      <w:bookmarkStart w:id="201" w:name="_Toc123717431"/>
      <w:bookmarkStart w:id="202" w:name="_Toc124157007"/>
      <w:bookmarkStart w:id="203" w:name="_Toc124266411"/>
      <w:bookmarkStart w:id="204" w:name="_Toc131595769"/>
      <w:bookmarkStart w:id="205" w:name="_Toc131740767"/>
      <w:bookmarkStart w:id="206" w:name="_Toc131766301"/>
      <w:bookmarkStart w:id="207" w:name="_Toc138837523"/>
      <w:bookmarkStart w:id="208" w:name="_Toc156567344"/>
      <w:bookmarkStart w:id="209" w:name="_Toc176875950"/>
      <w:bookmarkStart w:id="210" w:name="_Toc187245455"/>
      <w:bookmarkStart w:id="211" w:name="_Toc193202729"/>
      <w:r w:rsidRPr="00F95B02">
        <w:rPr>
          <w:rFonts w:eastAsia="Yu Mincho"/>
        </w:rPr>
        <w:t>5.3.2</w:t>
      </w:r>
      <w:r w:rsidRPr="00F95B02">
        <w:rPr>
          <w:rFonts w:eastAsia="Yu Mincho"/>
        </w:rPr>
        <w:tab/>
      </w:r>
      <w:r w:rsidRPr="00F95B02">
        <w:rPr>
          <w:rFonts w:eastAsia="Yu Mincho"/>
          <w:i/>
        </w:rPr>
        <w:t>Transmission bandwidth configuration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BFCD89F" w14:textId="77777777" w:rsidR="00441D21" w:rsidRPr="00F95B02" w:rsidRDefault="00441D21" w:rsidP="00441D21">
      <w:pPr>
        <w:pStyle w:val="31"/>
        <w:rPr>
          <w:rFonts w:eastAsia="Yu Mincho"/>
        </w:rPr>
      </w:pPr>
      <w:bookmarkStart w:id="212" w:name="_Toc13080139"/>
      <w:bookmarkStart w:id="213" w:name="_Toc29811635"/>
      <w:bookmarkStart w:id="214" w:name="_Toc36817187"/>
      <w:bookmarkStart w:id="215" w:name="_Toc37260103"/>
      <w:bookmarkStart w:id="216" w:name="_Toc37267491"/>
      <w:bookmarkStart w:id="217" w:name="_Toc44712093"/>
      <w:bookmarkStart w:id="218" w:name="_Toc45893406"/>
      <w:bookmarkStart w:id="219" w:name="_Toc53178133"/>
      <w:bookmarkStart w:id="220" w:name="_Toc53178584"/>
      <w:bookmarkStart w:id="221" w:name="_Toc61178810"/>
      <w:bookmarkStart w:id="222" w:name="_Toc61179280"/>
      <w:bookmarkStart w:id="223" w:name="_Toc67916576"/>
      <w:bookmarkStart w:id="224" w:name="_Toc74663174"/>
      <w:bookmarkStart w:id="225" w:name="_Toc82621714"/>
      <w:bookmarkStart w:id="226" w:name="_Toc90422561"/>
      <w:bookmarkStart w:id="227" w:name="_Toc106782754"/>
      <w:bookmarkStart w:id="228" w:name="_Toc107311645"/>
      <w:bookmarkStart w:id="229" w:name="_Toc107419229"/>
      <w:bookmarkStart w:id="230" w:name="_Toc107474856"/>
      <w:bookmarkStart w:id="231" w:name="_Toc114255449"/>
      <w:bookmarkStart w:id="232" w:name="_Toc115186129"/>
      <w:bookmarkStart w:id="233" w:name="_Toc123048943"/>
      <w:bookmarkStart w:id="234" w:name="_Toc123051862"/>
      <w:bookmarkStart w:id="235" w:name="_Toc123054331"/>
      <w:bookmarkStart w:id="236" w:name="_Toc123717432"/>
      <w:bookmarkStart w:id="237" w:name="_Toc124157008"/>
      <w:bookmarkStart w:id="238" w:name="_Toc124266412"/>
      <w:bookmarkStart w:id="239" w:name="_Toc131595770"/>
      <w:bookmarkStart w:id="240" w:name="_Toc131740768"/>
      <w:bookmarkStart w:id="241" w:name="_Toc131766302"/>
      <w:bookmarkStart w:id="242" w:name="_Toc138837524"/>
      <w:bookmarkStart w:id="243" w:name="_Toc156567345"/>
      <w:bookmarkStart w:id="244" w:name="_Toc176875951"/>
      <w:bookmarkStart w:id="245" w:name="_Toc187245456"/>
      <w:bookmarkStart w:id="246" w:name="_Toc193202730"/>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E0F4EF6" w14:textId="77777777" w:rsidR="00441D21" w:rsidRPr="00F95B02" w:rsidRDefault="00441D21" w:rsidP="00441D21">
      <w:pPr>
        <w:pStyle w:val="31"/>
        <w:rPr>
          <w:rFonts w:eastAsia="Yu Mincho"/>
        </w:rPr>
      </w:pPr>
      <w:bookmarkStart w:id="247" w:name="_Toc21127430"/>
      <w:bookmarkStart w:id="248" w:name="_Toc29811636"/>
      <w:bookmarkStart w:id="249" w:name="_Toc36817188"/>
      <w:bookmarkStart w:id="250" w:name="_Toc37260104"/>
      <w:bookmarkStart w:id="251" w:name="_Toc37267492"/>
      <w:bookmarkStart w:id="252" w:name="_Toc44712094"/>
      <w:bookmarkStart w:id="253" w:name="_Toc45893407"/>
      <w:bookmarkStart w:id="254" w:name="_Toc53178134"/>
      <w:bookmarkStart w:id="255" w:name="_Toc53178585"/>
      <w:bookmarkStart w:id="256" w:name="_Toc61178811"/>
      <w:bookmarkStart w:id="257" w:name="_Toc61179281"/>
      <w:bookmarkStart w:id="258" w:name="_Toc67916577"/>
      <w:bookmarkStart w:id="259" w:name="_Toc74663175"/>
      <w:bookmarkStart w:id="260" w:name="_Toc82621715"/>
      <w:bookmarkStart w:id="261" w:name="_Toc90422562"/>
      <w:bookmarkStart w:id="262" w:name="_Toc106782755"/>
      <w:bookmarkStart w:id="263" w:name="_Toc107311646"/>
      <w:bookmarkStart w:id="264" w:name="_Toc107419230"/>
      <w:bookmarkStart w:id="265" w:name="_Toc107474857"/>
      <w:bookmarkStart w:id="266" w:name="_Toc114255450"/>
      <w:bookmarkStart w:id="267" w:name="_Toc115186130"/>
      <w:bookmarkStart w:id="268" w:name="_Toc123048944"/>
      <w:bookmarkStart w:id="269" w:name="_Toc123051863"/>
      <w:bookmarkStart w:id="270" w:name="_Toc123054332"/>
      <w:bookmarkStart w:id="271" w:name="_Toc123717433"/>
      <w:bookmarkStart w:id="272" w:name="_Toc124157009"/>
      <w:bookmarkStart w:id="273" w:name="_Toc124266413"/>
      <w:bookmarkStart w:id="274" w:name="_Toc131595771"/>
      <w:bookmarkStart w:id="275" w:name="_Toc131740769"/>
      <w:bookmarkStart w:id="276" w:name="_Toc131766303"/>
      <w:bookmarkStart w:id="277" w:name="_Toc138837525"/>
      <w:bookmarkStart w:id="278" w:name="_Toc156567346"/>
      <w:bookmarkStart w:id="279" w:name="_Toc176875952"/>
      <w:bookmarkStart w:id="280" w:name="_Toc187245457"/>
      <w:bookmarkStart w:id="281" w:name="_Toc193202731"/>
      <w:r w:rsidRPr="00F95B02">
        <w:rPr>
          <w:rFonts w:eastAsia="Yu Mincho"/>
        </w:rPr>
        <w:t>5.3.4</w:t>
      </w:r>
      <w:r w:rsidRPr="00F95B02">
        <w:rPr>
          <w:rFonts w:eastAsia="Yu Mincho"/>
        </w:rPr>
        <w:tab/>
        <w:t>RB alignment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1C550F4F" w14:textId="77777777" w:rsidR="00441D21" w:rsidRPr="00F95B02" w:rsidRDefault="00441D21" w:rsidP="00441D21">
      <w:pPr>
        <w:pStyle w:val="31"/>
        <w:rPr>
          <w:rFonts w:eastAsia="Yu Mincho"/>
        </w:rPr>
      </w:pPr>
      <w:bookmarkStart w:id="282" w:name="_Toc21127431"/>
      <w:bookmarkStart w:id="283" w:name="_Toc29811637"/>
      <w:bookmarkStart w:id="284" w:name="_Toc36817189"/>
      <w:bookmarkStart w:id="285" w:name="_Toc37260105"/>
      <w:bookmarkStart w:id="286" w:name="_Toc37267493"/>
      <w:bookmarkStart w:id="287" w:name="_Toc44712095"/>
      <w:bookmarkStart w:id="288" w:name="_Toc45893408"/>
      <w:bookmarkStart w:id="289" w:name="_Toc53178135"/>
      <w:bookmarkStart w:id="290" w:name="_Toc53178586"/>
      <w:bookmarkStart w:id="291" w:name="_Toc61178812"/>
      <w:bookmarkStart w:id="292" w:name="_Toc61179282"/>
      <w:bookmarkStart w:id="293" w:name="_Toc67916578"/>
      <w:bookmarkStart w:id="294" w:name="_Toc74663176"/>
      <w:bookmarkStart w:id="295" w:name="_Toc82621716"/>
      <w:bookmarkStart w:id="296" w:name="_Toc90422563"/>
      <w:bookmarkStart w:id="297" w:name="_Toc106782756"/>
      <w:bookmarkStart w:id="298" w:name="_Toc107311647"/>
      <w:bookmarkStart w:id="299" w:name="_Toc107419231"/>
      <w:bookmarkStart w:id="300" w:name="_Toc107474858"/>
      <w:bookmarkStart w:id="301" w:name="_Toc114255451"/>
      <w:bookmarkStart w:id="302" w:name="_Toc115186131"/>
      <w:bookmarkStart w:id="303" w:name="_Toc123048945"/>
      <w:bookmarkStart w:id="304" w:name="_Toc123051864"/>
      <w:bookmarkStart w:id="305" w:name="_Toc123054333"/>
      <w:bookmarkStart w:id="306" w:name="_Toc123717434"/>
      <w:bookmarkStart w:id="307" w:name="_Toc124157010"/>
      <w:bookmarkStart w:id="308" w:name="_Toc124266414"/>
      <w:bookmarkStart w:id="309" w:name="_Toc131595772"/>
      <w:bookmarkStart w:id="310" w:name="_Toc131740770"/>
      <w:bookmarkStart w:id="311" w:name="_Toc131766304"/>
      <w:bookmarkStart w:id="312" w:name="_Toc138837526"/>
      <w:bookmarkStart w:id="313" w:name="_Toc156567347"/>
      <w:bookmarkStart w:id="314" w:name="_Toc176875953"/>
      <w:bookmarkStart w:id="315" w:name="_Toc187245458"/>
      <w:bookmarkStart w:id="316" w:name="_Toc193202732"/>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638F84F" w14:textId="77777777" w:rsidR="00441D21" w:rsidRPr="00F95B02" w:rsidRDefault="00441D21" w:rsidP="00441D21">
      <w:pPr>
        <w:pStyle w:val="21"/>
      </w:pPr>
      <w:bookmarkStart w:id="317" w:name="_Toc29811641"/>
      <w:bookmarkStart w:id="318" w:name="_Toc36817193"/>
      <w:bookmarkStart w:id="319" w:name="_Toc37260109"/>
      <w:bookmarkStart w:id="320" w:name="_Toc37267497"/>
      <w:bookmarkStart w:id="321" w:name="_Toc44712099"/>
      <w:bookmarkStart w:id="322" w:name="_Toc45893412"/>
      <w:bookmarkStart w:id="323" w:name="_Toc53178139"/>
      <w:bookmarkStart w:id="324" w:name="_Toc53178590"/>
      <w:bookmarkStart w:id="325" w:name="_Toc61178816"/>
      <w:bookmarkStart w:id="326" w:name="_Toc61179286"/>
      <w:bookmarkStart w:id="327" w:name="_Toc67916582"/>
      <w:bookmarkStart w:id="328" w:name="_Toc74663180"/>
      <w:bookmarkStart w:id="329" w:name="_Toc82621720"/>
      <w:bookmarkStart w:id="330" w:name="_Toc90422567"/>
      <w:bookmarkStart w:id="331" w:name="_Toc106782760"/>
      <w:bookmarkStart w:id="332" w:name="_Toc107311651"/>
      <w:bookmarkStart w:id="333" w:name="_Toc107419235"/>
      <w:bookmarkStart w:id="334" w:name="_Toc107474862"/>
      <w:bookmarkStart w:id="335" w:name="_Toc114255455"/>
      <w:bookmarkStart w:id="336" w:name="_Toc115186135"/>
      <w:bookmarkStart w:id="337" w:name="_Toc123048949"/>
      <w:bookmarkStart w:id="338" w:name="_Toc123051868"/>
      <w:bookmarkStart w:id="339" w:name="_Toc123054337"/>
      <w:bookmarkStart w:id="340" w:name="_Toc123717438"/>
      <w:bookmarkStart w:id="341" w:name="_Toc124157014"/>
      <w:bookmarkStart w:id="342" w:name="_Toc124266418"/>
      <w:bookmarkStart w:id="343" w:name="_Toc131595776"/>
      <w:bookmarkStart w:id="344" w:name="_Toc131740774"/>
      <w:bookmarkStart w:id="345" w:name="_Toc131766308"/>
      <w:bookmarkStart w:id="346" w:name="_Toc138837530"/>
      <w:bookmarkStart w:id="347" w:name="_Toc156567351"/>
      <w:bookmarkStart w:id="348" w:name="_Toc176875957"/>
      <w:bookmarkStart w:id="349" w:name="_Toc187245462"/>
      <w:bookmarkStart w:id="350" w:name="_Toc193202733"/>
      <w:r w:rsidRPr="00F95B02">
        <w:t>5.4</w:t>
      </w:r>
      <w:r w:rsidRPr="00F95B02">
        <w:tab/>
        <w:t>Channel arrangement</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29AA16D" w14:textId="77777777" w:rsidR="00441D21" w:rsidRPr="00F95B02" w:rsidRDefault="00441D21" w:rsidP="00441D21">
      <w:pPr>
        <w:pStyle w:val="31"/>
      </w:pPr>
      <w:bookmarkStart w:id="351" w:name="_Toc21127436"/>
      <w:bookmarkStart w:id="352" w:name="_Toc29811642"/>
      <w:bookmarkStart w:id="353" w:name="_Toc36817194"/>
      <w:bookmarkStart w:id="354" w:name="_Toc37260110"/>
      <w:bookmarkStart w:id="355" w:name="_Toc37267498"/>
      <w:bookmarkStart w:id="356" w:name="_Toc44712100"/>
      <w:bookmarkStart w:id="357" w:name="_Toc45893413"/>
      <w:bookmarkStart w:id="358" w:name="_Toc53178140"/>
      <w:bookmarkStart w:id="359" w:name="_Toc53178591"/>
      <w:bookmarkStart w:id="360" w:name="_Toc61178817"/>
      <w:bookmarkStart w:id="361" w:name="_Toc61179287"/>
      <w:bookmarkStart w:id="362" w:name="_Toc67916583"/>
      <w:bookmarkStart w:id="363" w:name="_Toc74663181"/>
      <w:bookmarkStart w:id="364" w:name="_Toc82621721"/>
      <w:bookmarkStart w:id="365" w:name="_Toc90422568"/>
      <w:bookmarkStart w:id="366" w:name="_Toc106782761"/>
      <w:bookmarkStart w:id="367" w:name="_Toc107311652"/>
      <w:bookmarkStart w:id="368" w:name="_Toc107419236"/>
      <w:bookmarkStart w:id="369" w:name="_Toc107474863"/>
      <w:bookmarkStart w:id="370" w:name="_Toc114255456"/>
      <w:bookmarkStart w:id="371" w:name="_Toc115186136"/>
      <w:bookmarkStart w:id="372" w:name="_Toc123048950"/>
      <w:bookmarkStart w:id="373" w:name="_Toc123051869"/>
      <w:bookmarkStart w:id="374" w:name="_Toc123054338"/>
      <w:bookmarkStart w:id="375" w:name="_Toc123717439"/>
      <w:bookmarkStart w:id="376" w:name="_Toc124157015"/>
      <w:bookmarkStart w:id="377" w:name="_Toc124266419"/>
      <w:bookmarkStart w:id="378" w:name="_Toc131595777"/>
      <w:bookmarkStart w:id="379" w:name="_Toc131740775"/>
      <w:bookmarkStart w:id="380" w:name="_Toc131766309"/>
      <w:bookmarkStart w:id="381" w:name="_Toc138837531"/>
      <w:bookmarkStart w:id="382" w:name="_Toc156567352"/>
      <w:bookmarkStart w:id="383" w:name="_Toc176875958"/>
      <w:bookmarkStart w:id="384" w:name="_Toc187245463"/>
      <w:bookmarkStart w:id="385" w:name="_Toc193202734"/>
      <w:r w:rsidRPr="00F95B02">
        <w:t>5.4.1</w:t>
      </w:r>
      <w:r w:rsidRPr="00F95B02">
        <w:tab/>
        <w:t>Channel spacing</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112FAB51" w14:textId="77777777" w:rsidR="00441D21" w:rsidRPr="00F95B02" w:rsidRDefault="00441D21" w:rsidP="00441D21">
      <w:pPr>
        <w:pStyle w:val="31"/>
        <w:rPr>
          <w:rFonts w:eastAsia="Yu Mincho"/>
        </w:rPr>
      </w:pPr>
      <w:bookmarkStart w:id="386" w:name="_Toc29811645"/>
      <w:bookmarkStart w:id="387" w:name="_Toc36817197"/>
      <w:bookmarkStart w:id="388" w:name="_Toc37260113"/>
      <w:bookmarkStart w:id="389" w:name="_Toc37267501"/>
      <w:bookmarkStart w:id="390" w:name="_Toc44712103"/>
      <w:bookmarkStart w:id="391" w:name="_Toc45893416"/>
      <w:bookmarkStart w:id="392" w:name="_Toc53178143"/>
      <w:bookmarkStart w:id="393" w:name="_Toc53178594"/>
      <w:bookmarkStart w:id="394" w:name="_Toc61178820"/>
      <w:bookmarkStart w:id="395" w:name="_Toc61179290"/>
      <w:bookmarkStart w:id="396" w:name="_Toc67916586"/>
      <w:bookmarkStart w:id="397" w:name="_Toc74663184"/>
      <w:bookmarkStart w:id="398" w:name="_Toc82621724"/>
      <w:bookmarkStart w:id="399" w:name="_Toc90422571"/>
      <w:bookmarkStart w:id="400" w:name="_Toc106782764"/>
      <w:bookmarkStart w:id="401" w:name="_Toc107311655"/>
      <w:bookmarkStart w:id="402" w:name="_Toc107419239"/>
      <w:bookmarkStart w:id="403" w:name="_Toc107474866"/>
      <w:bookmarkStart w:id="404" w:name="_Toc114255459"/>
      <w:bookmarkStart w:id="405" w:name="_Toc115186139"/>
      <w:bookmarkStart w:id="406" w:name="_Toc123048953"/>
      <w:bookmarkStart w:id="407" w:name="_Toc123051872"/>
      <w:bookmarkStart w:id="408" w:name="_Toc123054341"/>
      <w:bookmarkStart w:id="409" w:name="_Toc123717442"/>
      <w:bookmarkStart w:id="410" w:name="_Toc124157018"/>
      <w:bookmarkStart w:id="411" w:name="_Toc124266422"/>
      <w:bookmarkStart w:id="412" w:name="_Toc131595780"/>
      <w:bookmarkStart w:id="413" w:name="_Toc131740778"/>
      <w:bookmarkStart w:id="414" w:name="_Toc131766312"/>
      <w:bookmarkStart w:id="415" w:name="_Toc138837534"/>
      <w:bookmarkStart w:id="416" w:name="_Toc156567355"/>
      <w:bookmarkStart w:id="417" w:name="_Toc176875961"/>
      <w:bookmarkStart w:id="418" w:name="_Toc187245466"/>
      <w:bookmarkStart w:id="419" w:name="_Toc193202735"/>
      <w:r w:rsidRPr="00F95B02">
        <w:rPr>
          <w:rFonts w:eastAsia="Yu Mincho"/>
        </w:rPr>
        <w:t>5.4.2</w:t>
      </w:r>
      <w:r w:rsidRPr="00F95B02">
        <w:rPr>
          <w:rFonts w:eastAsia="Yu Mincho"/>
        </w:rPr>
        <w:tab/>
        <w:t>Channel raster</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CCBF84C" w14:textId="75AE14B2" w:rsidR="00441D21" w:rsidRDefault="00441D21" w:rsidP="00441D21">
      <w:pPr>
        <w:pStyle w:val="31"/>
        <w:rPr>
          <w:rFonts w:eastAsia="Yu Mincho"/>
        </w:rPr>
      </w:pPr>
      <w:bookmarkStart w:id="420" w:name="_Toc106782769"/>
      <w:bookmarkStart w:id="421" w:name="_Toc107311660"/>
      <w:bookmarkStart w:id="422" w:name="_Toc107419244"/>
      <w:bookmarkStart w:id="423" w:name="_Toc107474871"/>
      <w:bookmarkStart w:id="424" w:name="_Toc114255464"/>
      <w:bookmarkStart w:id="425" w:name="_Toc115186144"/>
      <w:bookmarkStart w:id="426" w:name="_Toc123048958"/>
      <w:bookmarkStart w:id="427" w:name="_Toc123051877"/>
      <w:bookmarkStart w:id="428" w:name="_Toc123054346"/>
      <w:bookmarkStart w:id="429" w:name="_Toc123717447"/>
      <w:bookmarkStart w:id="430" w:name="_Toc124157023"/>
      <w:bookmarkStart w:id="431" w:name="_Toc124266427"/>
      <w:bookmarkStart w:id="432" w:name="_Toc131595785"/>
      <w:bookmarkStart w:id="433" w:name="_Toc131740783"/>
      <w:bookmarkStart w:id="434" w:name="_Toc131766317"/>
      <w:bookmarkStart w:id="435" w:name="_Toc138837539"/>
      <w:bookmarkStart w:id="436" w:name="_Toc156567360"/>
      <w:bookmarkStart w:id="437" w:name="_Toc176875966"/>
      <w:bookmarkStart w:id="438" w:name="_Toc187245471"/>
      <w:bookmarkStart w:id="439" w:name="_Toc193202736"/>
      <w:r w:rsidRPr="00F95B02">
        <w:rPr>
          <w:rFonts w:eastAsia="Yu Mincho"/>
        </w:rPr>
        <w:t>5.4.3</w:t>
      </w:r>
      <w:r w:rsidRPr="00F95B02">
        <w:rPr>
          <w:rFonts w:eastAsia="Yu Mincho"/>
        </w:rPr>
        <w:tab/>
        <w:t>Synchronization raster</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21E06AB" w14:textId="77777777" w:rsidR="00441D21" w:rsidRPr="00F95B02" w:rsidRDefault="00441D21" w:rsidP="00441D21">
      <w:pPr>
        <w:pStyle w:val="1"/>
      </w:pPr>
      <w:bookmarkStart w:id="440" w:name="_Toc21127447"/>
      <w:bookmarkStart w:id="441" w:name="_Toc29811653"/>
      <w:bookmarkStart w:id="442" w:name="_Toc36817205"/>
      <w:bookmarkStart w:id="443" w:name="_Toc37260121"/>
      <w:bookmarkStart w:id="444" w:name="_Toc37267509"/>
      <w:bookmarkStart w:id="445" w:name="_Toc44712111"/>
      <w:bookmarkStart w:id="446" w:name="_Toc45893424"/>
      <w:bookmarkStart w:id="447" w:name="_Toc53178151"/>
      <w:bookmarkStart w:id="448" w:name="_Toc53178602"/>
      <w:bookmarkStart w:id="449" w:name="_Toc61178828"/>
      <w:bookmarkStart w:id="450" w:name="_Toc61179298"/>
      <w:bookmarkStart w:id="451" w:name="_Toc67916594"/>
      <w:bookmarkStart w:id="452" w:name="_Toc74663192"/>
      <w:bookmarkStart w:id="453" w:name="_Toc82621732"/>
      <w:bookmarkStart w:id="454" w:name="_Toc90422579"/>
      <w:bookmarkStart w:id="455" w:name="_Toc106782772"/>
      <w:bookmarkStart w:id="456" w:name="_Toc107311663"/>
      <w:bookmarkStart w:id="457" w:name="_Toc107419247"/>
      <w:bookmarkStart w:id="458" w:name="_Toc107474874"/>
      <w:bookmarkStart w:id="459" w:name="_Toc114255467"/>
      <w:bookmarkStart w:id="460" w:name="_Toc115186147"/>
      <w:bookmarkStart w:id="461" w:name="_Toc123048961"/>
      <w:bookmarkStart w:id="462" w:name="_Toc123051880"/>
      <w:bookmarkStart w:id="463" w:name="_Toc123054349"/>
      <w:bookmarkStart w:id="464" w:name="_Toc123717450"/>
      <w:bookmarkStart w:id="465" w:name="_Toc124157026"/>
      <w:bookmarkStart w:id="466" w:name="_Toc124266430"/>
      <w:bookmarkStart w:id="467" w:name="_Toc131595788"/>
      <w:bookmarkStart w:id="468" w:name="_Toc131740786"/>
      <w:bookmarkStart w:id="469" w:name="_Toc131766320"/>
      <w:bookmarkStart w:id="470" w:name="_Toc138837542"/>
      <w:bookmarkStart w:id="471" w:name="_Toc156567363"/>
      <w:bookmarkStart w:id="472" w:name="_Toc176875969"/>
      <w:bookmarkStart w:id="473" w:name="_Toc187245474"/>
      <w:bookmarkStart w:id="474" w:name="_Toc193202737"/>
      <w:r w:rsidRPr="00F95B02">
        <w:t>6</w:t>
      </w:r>
      <w:r w:rsidRPr="00F95B02">
        <w:tab/>
      </w:r>
      <w:r>
        <w:t>A-IoT BS</w:t>
      </w:r>
      <w:r w:rsidRPr="00F95B02">
        <w:t xml:space="preserve"> transmitter characteristics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4F29887" w14:textId="77777777" w:rsidR="00441D21" w:rsidRPr="00F95B02" w:rsidRDefault="00441D21" w:rsidP="00441D21">
      <w:pPr>
        <w:pStyle w:val="21"/>
      </w:pPr>
      <w:bookmarkStart w:id="475" w:name="_Toc21127448"/>
      <w:bookmarkStart w:id="476" w:name="_Toc29811654"/>
      <w:bookmarkStart w:id="477" w:name="_Toc36817206"/>
      <w:bookmarkStart w:id="478" w:name="_Toc37260122"/>
      <w:bookmarkStart w:id="479" w:name="_Toc37267510"/>
      <w:bookmarkStart w:id="480" w:name="_Toc44712112"/>
      <w:bookmarkStart w:id="481" w:name="_Toc45893425"/>
      <w:bookmarkStart w:id="482" w:name="_Toc53178152"/>
      <w:bookmarkStart w:id="483" w:name="_Toc53178603"/>
      <w:bookmarkStart w:id="484" w:name="_Toc61178829"/>
      <w:bookmarkStart w:id="485" w:name="_Toc61179299"/>
      <w:bookmarkStart w:id="486" w:name="_Toc67916595"/>
      <w:bookmarkStart w:id="487" w:name="_Toc74663193"/>
      <w:bookmarkStart w:id="488" w:name="_Toc82621733"/>
      <w:bookmarkStart w:id="489" w:name="_Toc90422580"/>
      <w:bookmarkStart w:id="490" w:name="_Toc106782773"/>
      <w:bookmarkStart w:id="491" w:name="_Toc107311664"/>
      <w:bookmarkStart w:id="492" w:name="_Toc107419248"/>
      <w:bookmarkStart w:id="493" w:name="_Toc107474875"/>
      <w:bookmarkStart w:id="494" w:name="_Toc114255468"/>
      <w:bookmarkStart w:id="495" w:name="_Toc115186148"/>
      <w:bookmarkStart w:id="496" w:name="_Toc123048962"/>
      <w:bookmarkStart w:id="497" w:name="_Toc123051881"/>
      <w:bookmarkStart w:id="498" w:name="_Toc123054350"/>
      <w:bookmarkStart w:id="499" w:name="_Toc123717451"/>
      <w:bookmarkStart w:id="500" w:name="_Toc124157027"/>
      <w:bookmarkStart w:id="501" w:name="_Toc124266431"/>
      <w:bookmarkStart w:id="502" w:name="_Toc131595789"/>
      <w:bookmarkStart w:id="503" w:name="_Toc131740787"/>
      <w:bookmarkStart w:id="504" w:name="_Toc131766321"/>
      <w:bookmarkStart w:id="505" w:name="_Toc138837543"/>
      <w:bookmarkStart w:id="506" w:name="_Toc156567364"/>
      <w:bookmarkStart w:id="507" w:name="_Toc176875970"/>
      <w:bookmarkStart w:id="508" w:name="_Toc187245475"/>
      <w:bookmarkStart w:id="509" w:name="_Toc193202738"/>
      <w:r w:rsidRPr="00F95B02">
        <w:t>6.1</w:t>
      </w:r>
      <w:r w:rsidRPr="00F95B02">
        <w:tab/>
        <w:t>General</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9D234AF" w14:textId="77777777" w:rsidR="00441D21" w:rsidRPr="00F95B02" w:rsidRDefault="00441D21" w:rsidP="00441D21">
      <w:pPr>
        <w:pStyle w:val="21"/>
      </w:pPr>
      <w:bookmarkStart w:id="510" w:name="_Toc106782774"/>
      <w:bookmarkStart w:id="511" w:name="_Toc107311665"/>
      <w:bookmarkStart w:id="512" w:name="_Toc107419249"/>
      <w:bookmarkStart w:id="513" w:name="_Toc107474876"/>
      <w:bookmarkStart w:id="514" w:name="_Toc114255469"/>
      <w:bookmarkStart w:id="515" w:name="_Toc115186149"/>
      <w:bookmarkStart w:id="516" w:name="_Toc123048963"/>
      <w:bookmarkStart w:id="517" w:name="_Toc123051882"/>
      <w:bookmarkStart w:id="518" w:name="_Toc123054351"/>
      <w:bookmarkStart w:id="519" w:name="_Toc123717452"/>
      <w:bookmarkStart w:id="520" w:name="_Toc124157028"/>
      <w:bookmarkStart w:id="521" w:name="_Toc124266432"/>
      <w:bookmarkStart w:id="522" w:name="_Toc131595790"/>
      <w:bookmarkStart w:id="523" w:name="_Toc131740788"/>
      <w:bookmarkStart w:id="524" w:name="_Toc131766322"/>
      <w:bookmarkStart w:id="525" w:name="_Toc138837544"/>
      <w:bookmarkStart w:id="526" w:name="_Toc156567365"/>
      <w:bookmarkStart w:id="527" w:name="_Toc176875971"/>
      <w:bookmarkStart w:id="528" w:name="_Toc187245476"/>
      <w:bookmarkStart w:id="529" w:name="_Toc193202739"/>
      <w:r w:rsidRPr="00F95B02">
        <w:t>6.2</w:t>
      </w:r>
      <w:r w:rsidRPr="00F95B02">
        <w:tab/>
        <w:t>Base station output power</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03BD58B" w14:textId="77777777" w:rsidR="00441D21" w:rsidRPr="00F95B02" w:rsidRDefault="00441D21" w:rsidP="00441D21">
      <w:pPr>
        <w:pStyle w:val="21"/>
      </w:pPr>
      <w:bookmarkStart w:id="530" w:name="_Toc37260139"/>
      <w:bookmarkStart w:id="531" w:name="_Toc37267527"/>
      <w:bookmarkStart w:id="532" w:name="_Toc44712129"/>
      <w:bookmarkStart w:id="533" w:name="_Toc45893442"/>
      <w:bookmarkStart w:id="534" w:name="_Toc53178169"/>
      <w:bookmarkStart w:id="535" w:name="_Toc53178620"/>
      <w:bookmarkStart w:id="536" w:name="_Toc61178846"/>
      <w:bookmarkStart w:id="537" w:name="_Toc61179316"/>
      <w:bookmarkStart w:id="538" w:name="_Toc67916612"/>
      <w:bookmarkStart w:id="539" w:name="_Toc74663210"/>
      <w:bookmarkStart w:id="540" w:name="_Toc82621750"/>
      <w:bookmarkStart w:id="541" w:name="_Toc90422597"/>
      <w:bookmarkStart w:id="542" w:name="_Toc106782790"/>
      <w:bookmarkStart w:id="543" w:name="_Toc107311681"/>
      <w:bookmarkStart w:id="544" w:name="_Toc107419265"/>
      <w:bookmarkStart w:id="545" w:name="_Toc107474892"/>
      <w:bookmarkStart w:id="546" w:name="_Toc114255485"/>
      <w:bookmarkStart w:id="547" w:name="_Toc115186165"/>
      <w:bookmarkStart w:id="548" w:name="_Toc123048979"/>
      <w:bookmarkStart w:id="549" w:name="_Toc123051898"/>
      <w:bookmarkStart w:id="550" w:name="_Toc123054367"/>
      <w:bookmarkStart w:id="551" w:name="_Toc123717468"/>
      <w:bookmarkStart w:id="552" w:name="_Toc124157044"/>
      <w:bookmarkStart w:id="553" w:name="_Toc124266448"/>
      <w:bookmarkStart w:id="554" w:name="_Toc131595806"/>
      <w:bookmarkStart w:id="555" w:name="_Toc131740804"/>
      <w:bookmarkStart w:id="556" w:name="_Toc131766338"/>
      <w:bookmarkStart w:id="557" w:name="_Toc138837560"/>
      <w:bookmarkStart w:id="558" w:name="_Toc156567381"/>
      <w:bookmarkStart w:id="559" w:name="_Toc176875987"/>
      <w:bookmarkStart w:id="560" w:name="_Toc187245492"/>
      <w:bookmarkStart w:id="561" w:name="_Toc193202740"/>
      <w:r w:rsidRPr="00F95B02">
        <w:t>6.4</w:t>
      </w:r>
      <w:r w:rsidRPr="00F95B02">
        <w:tab/>
        <w:t>Transmit ON/OFF power</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27C29A2" w14:textId="77777777" w:rsidR="00441D21" w:rsidRPr="00F95B02" w:rsidRDefault="00441D21" w:rsidP="00441D21">
      <w:pPr>
        <w:pStyle w:val="31"/>
      </w:pPr>
      <w:bookmarkStart w:id="562" w:name="_Toc21127463"/>
      <w:bookmarkStart w:id="563" w:name="_Toc29811672"/>
      <w:bookmarkStart w:id="564" w:name="_Toc36817224"/>
      <w:bookmarkStart w:id="565" w:name="_Toc37260140"/>
      <w:bookmarkStart w:id="566" w:name="_Toc37267528"/>
      <w:bookmarkStart w:id="567" w:name="_Toc44712130"/>
      <w:bookmarkStart w:id="568" w:name="_Toc45893443"/>
      <w:bookmarkStart w:id="569" w:name="_Toc53178170"/>
      <w:bookmarkStart w:id="570" w:name="_Toc53178621"/>
      <w:bookmarkStart w:id="571" w:name="_Toc61178847"/>
      <w:bookmarkStart w:id="572" w:name="_Toc61179317"/>
      <w:bookmarkStart w:id="573" w:name="_Toc67916613"/>
      <w:bookmarkStart w:id="574" w:name="_Toc74663211"/>
      <w:bookmarkStart w:id="575" w:name="_Toc82621751"/>
      <w:bookmarkStart w:id="576" w:name="_Toc90422598"/>
      <w:bookmarkStart w:id="577" w:name="_Toc106782791"/>
      <w:bookmarkStart w:id="578" w:name="_Toc107311682"/>
      <w:bookmarkStart w:id="579" w:name="_Toc107419266"/>
      <w:bookmarkStart w:id="580" w:name="_Toc107474893"/>
      <w:bookmarkStart w:id="581" w:name="_Toc114255486"/>
      <w:bookmarkStart w:id="582" w:name="_Toc115186166"/>
      <w:bookmarkStart w:id="583" w:name="_Toc123048980"/>
      <w:bookmarkStart w:id="584" w:name="_Toc123051899"/>
      <w:bookmarkStart w:id="585" w:name="_Toc123054368"/>
      <w:bookmarkStart w:id="586" w:name="_Toc123717469"/>
      <w:bookmarkStart w:id="587" w:name="_Toc124157045"/>
      <w:bookmarkStart w:id="588" w:name="_Toc124266449"/>
      <w:bookmarkStart w:id="589" w:name="_Toc131595807"/>
      <w:bookmarkStart w:id="590" w:name="_Toc131740805"/>
      <w:bookmarkStart w:id="591" w:name="_Toc131766339"/>
      <w:bookmarkStart w:id="592" w:name="_Toc138837561"/>
      <w:bookmarkStart w:id="593" w:name="_Toc156567382"/>
      <w:bookmarkStart w:id="594" w:name="_Toc176875988"/>
      <w:bookmarkStart w:id="595" w:name="_Toc187245493"/>
      <w:bookmarkStart w:id="596" w:name="_Toc193202741"/>
      <w:r w:rsidRPr="00F95B02">
        <w:lastRenderedPageBreak/>
        <w:t>6.4.1</w:t>
      </w:r>
      <w:r w:rsidRPr="00F95B02">
        <w:tab/>
        <w:t>Transmitter OFF power</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0561A86" w14:textId="77777777" w:rsidR="00441D21" w:rsidRPr="00F95B02" w:rsidRDefault="00441D21" w:rsidP="00441D21">
      <w:pPr>
        <w:pStyle w:val="31"/>
      </w:pPr>
      <w:bookmarkStart w:id="597" w:name="_Toc13080177"/>
      <w:bookmarkStart w:id="598" w:name="_Toc29811676"/>
      <w:bookmarkStart w:id="599" w:name="_Toc36817228"/>
      <w:bookmarkStart w:id="600" w:name="_Toc37260144"/>
      <w:bookmarkStart w:id="601" w:name="_Toc37267532"/>
      <w:bookmarkStart w:id="602" w:name="_Toc44712134"/>
      <w:bookmarkStart w:id="603" w:name="_Toc45893447"/>
      <w:bookmarkStart w:id="604" w:name="_Toc53178174"/>
      <w:bookmarkStart w:id="605" w:name="_Toc53178625"/>
      <w:bookmarkStart w:id="606" w:name="_Toc61178851"/>
      <w:bookmarkStart w:id="607" w:name="_Toc61179321"/>
      <w:bookmarkStart w:id="608" w:name="_Toc67916617"/>
      <w:bookmarkStart w:id="609" w:name="_Toc74663215"/>
      <w:bookmarkStart w:id="610" w:name="_Toc82621755"/>
      <w:bookmarkStart w:id="611" w:name="_Toc90422602"/>
      <w:bookmarkStart w:id="612" w:name="_Toc106782795"/>
      <w:bookmarkStart w:id="613" w:name="_Toc107311686"/>
      <w:bookmarkStart w:id="614" w:name="_Toc107419270"/>
      <w:bookmarkStart w:id="615" w:name="_Toc107474897"/>
      <w:bookmarkStart w:id="616" w:name="_Toc114255490"/>
      <w:bookmarkStart w:id="617" w:name="_Toc115186170"/>
      <w:bookmarkStart w:id="618" w:name="_Toc123048984"/>
      <w:bookmarkStart w:id="619" w:name="_Toc123051903"/>
      <w:bookmarkStart w:id="620" w:name="_Toc123054372"/>
      <w:bookmarkStart w:id="621" w:name="_Toc123717473"/>
      <w:bookmarkStart w:id="622" w:name="_Toc124157049"/>
      <w:bookmarkStart w:id="623" w:name="_Toc124266453"/>
      <w:bookmarkStart w:id="624" w:name="_Toc131595811"/>
      <w:bookmarkStart w:id="625" w:name="_Toc131740809"/>
      <w:bookmarkStart w:id="626" w:name="_Toc131766343"/>
      <w:bookmarkStart w:id="627" w:name="_Toc138837565"/>
      <w:bookmarkStart w:id="628" w:name="_Toc156567386"/>
      <w:bookmarkStart w:id="629" w:name="_Toc176875992"/>
      <w:bookmarkStart w:id="630" w:name="_Toc187245497"/>
      <w:bookmarkStart w:id="631" w:name="_Toc193202742"/>
      <w:r w:rsidRPr="00F95B02">
        <w:t>6.4.2</w:t>
      </w:r>
      <w:r w:rsidRPr="00F95B02">
        <w:tab/>
      </w:r>
      <w:r w:rsidRPr="00F95B02">
        <w:rPr>
          <w:i/>
        </w:rPr>
        <w:t>Transmitter transient period</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2444519" w14:textId="77777777" w:rsidR="00441D21" w:rsidRPr="00F95B02" w:rsidRDefault="00441D21" w:rsidP="00441D21">
      <w:pPr>
        <w:pStyle w:val="21"/>
      </w:pPr>
      <w:bookmarkStart w:id="632" w:name="_Toc21127471"/>
      <w:bookmarkStart w:id="633" w:name="_Toc29811680"/>
      <w:bookmarkStart w:id="634" w:name="_Toc36817232"/>
      <w:bookmarkStart w:id="635" w:name="_Toc37260148"/>
      <w:bookmarkStart w:id="636" w:name="_Toc37267536"/>
      <w:bookmarkStart w:id="637" w:name="_Toc44712138"/>
      <w:bookmarkStart w:id="638" w:name="_Toc45893451"/>
      <w:bookmarkStart w:id="639" w:name="_Toc53178178"/>
      <w:bookmarkStart w:id="640" w:name="_Toc53178629"/>
      <w:bookmarkStart w:id="641" w:name="_Toc61178855"/>
      <w:bookmarkStart w:id="642" w:name="_Toc61179325"/>
      <w:bookmarkStart w:id="643" w:name="_Toc67916621"/>
      <w:bookmarkStart w:id="644" w:name="_Toc74663219"/>
      <w:bookmarkStart w:id="645" w:name="_Toc82621759"/>
      <w:bookmarkStart w:id="646" w:name="_Toc90422606"/>
      <w:bookmarkStart w:id="647" w:name="_Toc106782799"/>
      <w:bookmarkStart w:id="648" w:name="_Toc107311690"/>
      <w:bookmarkStart w:id="649" w:name="_Toc107419274"/>
      <w:bookmarkStart w:id="650" w:name="_Toc107474901"/>
      <w:bookmarkStart w:id="651" w:name="_Toc114255494"/>
      <w:bookmarkStart w:id="652" w:name="_Toc115186174"/>
      <w:bookmarkStart w:id="653" w:name="_Toc123048988"/>
      <w:bookmarkStart w:id="654" w:name="_Toc123051907"/>
      <w:bookmarkStart w:id="655" w:name="_Toc123054376"/>
      <w:bookmarkStart w:id="656" w:name="_Toc123717477"/>
      <w:bookmarkStart w:id="657" w:name="_Toc124157053"/>
      <w:bookmarkStart w:id="658" w:name="_Toc124266457"/>
      <w:bookmarkStart w:id="659" w:name="_Toc131595815"/>
      <w:bookmarkStart w:id="660" w:name="_Toc131740813"/>
      <w:bookmarkStart w:id="661" w:name="_Toc131766347"/>
      <w:bookmarkStart w:id="662" w:name="_Toc138837569"/>
      <w:bookmarkStart w:id="663" w:name="_Toc156567390"/>
      <w:bookmarkStart w:id="664" w:name="_Toc176875996"/>
      <w:bookmarkStart w:id="665" w:name="_Toc187245501"/>
      <w:bookmarkStart w:id="666" w:name="_Toc193202743"/>
      <w:r w:rsidRPr="00F95B02">
        <w:t>6.5</w:t>
      </w:r>
      <w:r w:rsidRPr="00F95B02">
        <w:tab/>
        <w:t>Transmitted signal quality</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301B8F53" w14:textId="77777777" w:rsidR="00441D21" w:rsidRPr="00F95B02" w:rsidRDefault="00441D21" w:rsidP="00441D21">
      <w:pPr>
        <w:pStyle w:val="31"/>
      </w:pPr>
      <w:bookmarkStart w:id="667" w:name="_Toc21127472"/>
      <w:bookmarkStart w:id="668" w:name="_Toc29811681"/>
      <w:bookmarkStart w:id="669" w:name="_Toc36817233"/>
      <w:bookmarkStart w:id="670" w:name="_Toc37260149"/>
      <w:bookmarkStart w:id="671" w:name="_Toc37267537"/>
      <w:bookmarkStart w:id="672" w:name="_Toc44712139"/>
      <w:bookmarkStart w:id="673" w:name="_Toc45893452"/>
      <w:bookmarkStart w:id="674" w:name="_Toc53178179"/>
      <w:bookmarkStart w:id="675" w:name="_Toc53178630"/>
      <w:bookmarkStart w:id="676" w:name="_Toc61178856"/>
      <w:bookmarkStart w:id="677" w:name="_Toc61179326"/>
      <w:bookmarkStart w:id="678" w:name="_Toc67916622"/>
      <w:bookmarkStart w:id="679" w:name="_Toc74663220"/>
      <w:bookmarkStart w:id="680" w:name="_Toc82621760"/>
      <w:bookmarkStart w:id="681" w:name="_Toc90422607"/>
      <w:bookmarkStart w:id="682" w:name="_Toc106782800"/>
      <w:bookmarkStart w:id="683" w:name="_Toc107311691"/>
      <w:bookmarkStart w:id="684" w:name="_Toc107419275"/>
      <w:bookmarkStart w:id="685" w:name="_Toc107474902"/>
      <w:bookmarkStart w:id="686" w:name="_Toc114255495"/>
      <w:bookmarkStart w:id="687" w:name="_Toc115186175"/>
      <w:bookmarkStart w:id="688" w:name="_Toc123048989"/>
      <w:bookmarkStart w:id="689" w:name="_Toc123051908"/>
      <w:bookmarkStart w:id="690" w:name="_Toc123054377"/>
      <w:bookmarkStart w:id="691" w:name="_Toc123717478"/>
      <w:bookmarkStart w:id="692" w:name="_Toc124157054"/>
      <w:bookmarkStart w:id="693" w:name="_Toc124266458"/>
      <w:bookmarkStart w:id="694" w:name="_Toc131595816"/>
      <w:bookmarkStart w:id="695" w:name="_Toc131740814"/>
      <w:bookmarkStart w:id="696" w:name="_Toc131766348"/>
      <w:bookmarkStart w:id="697" w:name="_Toc138837570"/>
      <w:bookmarkStart w:id="698" w:name="_Toc156567391"/>
      <w:bookmarkStart w:id="699" w:name="_Toc176875997"/>
      <w:bookmarkStart w:id="700" w:name="_Toc187245502"/>
      <w:bookmarkStart w:id="701" w:name="_Toc193202744"/>
      <w:r w:rsidRPr="00F95B02">
        <w:t>6.5.1</w:t>
      </w:r>
      <w:r w:rsidRPr="00F95B02">
        <w:tab/>
        <w:t>Frequency error</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2C562252" w14:textId="77777777" w:rsidR="00441D21" w:rsidRPr="00F95B02" w:rsidRDefault="00441D21" w:rsidP="00441D21">
      <w:pPr>
        <w:pStyle w:val="31"/>
      </w:pPr>
      <w:bookmarkStart w:id="702" w:name="_Toc21127475"/>
      <w:bookmarkStart w:id="703" w:name="_Toc29811684"/>
      <w:bookmarkStart w:id="704" w:name="_Toc36817236"/>
      <w:bookmarkStart w:id="705" w:name="_Toc37260152"/>
      <w:bookmarkStart w:id="706" w:name="_Toc37267540"/>
      <w:bookmarkStart w:id="707" w:name="_Toc44712142"/>
      <w:bookmarkStart w:id="708" w:name="_Toc45893455"/>
      <w:bookmarkStart w:id="709" w:name="_Toc53178182"/>
      <w:bookmarkStart w:id="710" w:name="_Toc53178633"/>
      <w:bookmarkStart w:id="711" w:name="_Toc61178859"/>
      <w:bookmarkStart w:id="712" w:name="_Toc61179329"/>
      <w:bookmarkStart w:id="713" w:name="_Toc67916625"/>
      <w:bookmarkStart w:id="714" w:name="_Toc74663223"/>
      <w:bookmarkStart w:id="715" w:name="_Toc82621763"/>
      <w:bookmarkStart w:id="716" w:name="_Toc90422610"/>
      <w:bookmarkStart w:id="717" w:name="_Toc106782803"/>
      <w:bookmarkStart w:id="718" w:name="_Toc107311694"/>
      <w:bookmarkStart w:id="719" w:name="_Toc107419278"/>
      <w:bookmarkStart w:id="720" w:name="_Toc107474905"/>
      <w:bookmarkStart w:id="721" w:name="_Toc114255498"/>
      <w:bookmarkStart w:id="722" w:name="_Toc115186178"/>
      <w:bookmarkStart w:id="723" w:name="_Toc123048992"/>
      <w:bookmarkStart w:id="724" w:name="_Toc123051911"/>
      <w:bookmarkStart w:id="725" w:name="_Toc123054380"/>
      <w:bookmarkStart w:id="726" w:name="_Toc123717481"/>
      <w:bookmarkStart w:id="727" w:name="_Toc124157057"/>
      <w:bookmarkStart w:id="728" w:name="_Toc124266461"/>
      <w:bookmarkStart w:id="729" w:name="_Toc131595819"/>
      <w:bookmarkStart w:id="730" w:name="_Toc131740817"/>
      <w:bookmarkStart w:id="731" w:name="_Toc131766351"/>
      <w:bookmarkStart w:id="732" w:name="_Toc138837573"/>
      <w:bookmarkStart w:id="733" w:name="_Toc156567394"/>
      <w:bookmarkStart w:id="734" w:name="_Toc176876000"/>
      <w:bookmarkStart w:id="735" w:name="_Toc187245505"/>
      <w:bookmarkStart w:id="736" w:name="_Toc193202745"/>
      <w:r w:rsidRPr="00F95B02">
        <w:t>6.5.2</w:t>
      </w:r>
      <w:r w:rsidRPr="00F95B02">
        <w:tab/>
        <w:t>Modulation quality</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F6F5BFB" w14:textId="77777777" w:rsidR="00441D21" w:rsidRPr="00F95B02" w:rsidRDefault="00441D21" w:rsidP="00441D21">
      <w:pPr>
        <w:pStyle w:val="21"/>
      </w:pPr>
      <w:bookmarkStart w:id="737" w:name="_Toc21127482"/>
      <w:bookmarkStart w:id="738" w:name="_Toc29811691"/>
      <w:bookmarkStart w:id="739" w:name="_Toc36817243"/>
      <w:bookmarkStart w:id="740" w:name="_Toc37260159"/>
      <w:bookmarkStart w:id="741" w:name="_Toc37267547"/>
      <w:bookmarkStart w:id="742" w:name="_Toc44712149"/>
      <w:bookmarkStart w:id="743" w:name="_Toc45893462"/>
      <w:bookmarkStart w:id="744" w:name="_Toc53178189"/>
      <w:bookmarkStart w:id="745" w:name="_Toc53178640"/>
      <w:bookmarkStart w:id="746" w:name="_Toc61178866"/>
      <w:bookmarkStart w:id="747" w:name="_Toc61179336"/>
      <w:bookmarkStart w:id="748" w:name="_Toc67916632"/>
      <w:bookmarkStart w:id="749" w:name="_Toc74663230"/>
      <w:bookmarkStart w:id="750" w:name="_Toc82621770"/>
      <w:bookmarkStart w:id="751" w:name="_Toc90422617"/>
      <w:bookmarkStart w:id="752" w:name="_Toc106782810"/>
      <w:bookmarkStart w:id="753" w:name="_Toc107311701"/>
      <w:bookmarkStart w:id="754" w:name="_Toc107419285"/>
      <w:bookmarkStart w:id="755" w:name="_Toc107474912"/>
      <w:bookmarkStart w:id="756" w:name="_Toc114255505"/>
      <w:bookmarkStart w:id="757" w:name="_Toc115186185"/>
      <w:bookmarkStart w:id="758" w:name="_Toc123048999"/>
      <w:bookmarkStart w:id="759" w:name="_Toc123051918"/>
      <w:bookmarkStart w:id="760" w:name="_Toc123054387"/>
      <w:bookmarkStart w:id="761" w:name="_Toc123717488"/>
      <w:bookmarkStart w:id="762" w:name="_Toc124157064"/>
      <w:bookmarkStart w:id="763" w:name="_Toc124266468"/>
      <w:bookmarkStart w:id="764" w:name="_Toc131595826"/>
      <w:bookmarkStart w:id="765" w:name="_Toc131740824"/>
      <w:bookmarkStart w:id="766" w:name="_Toc131766358"/>
      <w:bookmarkStart w:id="767" w:name="_Toc138837580"/>
      <w:bookmarkStart w:id="768" w:name="_Toc156567401"/>
      <w:bookmarkStart w:id="769" w:name="_Toc176876007"/>
      <w:bookmarkStart w:id="770" w:name="_Toc187245512"/>
      <w:bookmarkStart w:id="771" w:name="_Toc193202746"/>
      <w:r w:rsidRPr="00F95B02">
        <w:t>6.6</w:t>
      </w:r>
      <w:r w:rsidRPr="00F95B02">
        <w:tab/>
        <w:t>Unwanted emissions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6E28B53A" w14:textId="77777777" w:rsidR="00441D21" w:rsidRPr="00F95B02" w:rsidRDefault="00441D21" w:rsidP="00441D21">
      <w:pPr>
        <w:pStyle w:val="31"/>
      </w:pPr>
      <w:bookmarkStart w:id="772" w:name="_Toc21127483"/>
      <w:bookmarkStart w:id="773" w:name="_Toc29811692"/>
      <w:bookmarkStart w:id="774" w:name="_Toc36817244"/>
      <w:bookmarkStart w:id="775" w:name="_Toc37260160"/>
      <w:bookmarkStart w:id="776" w:name="_Toc37267548"/>
      <w:bookmarkStart w:id="777" w:name="_Toc44712150"/>
      <w:bookmarkStart w:id="778" w:name="_Toc45893463"/>
      <w:bookmarkStart w:id="779" w:name="_Toc53178190"/>
      <w:bookmarkStart w:id="780" w:name="_Toc53178641"/>
      <w:bookmarkStart w:id="781" w:name="_Toc61178867"/>
      <w:bookmarkStart w:id="782" w:name="_Toc61179337"/>
      <w:bookmarkStart w:id="783" w:name="_Toc67916633"/>
      <w:bookmarkStart w:id="784" w:name="_Toc74663231"/>
      <w:bookmarkStart w:id="785" w:name="_Toc82621771"/>
      <w:bookmarkStart w:id="786" w:name="_Toc90422618"/>
      <w:bookmarkStart w:id="787" w:name="_Toc106782811"/>
      <w:bookmarkStart w:id="788" w:name="_Toc107311702"/>
      <w:bookmarkStart w:id="789" w:name="_Toc107419286"/>
      <w:bookmarkStart w:id="790" w:name="_Toc107474913"/>
      <w:bookmarkStart w:id="791" w:name="_Toc114255506"/>
      <w:bookmarkStart w:id="792" w:name="_Toc115186186"/>
      <w:bookmarkStart w:id="793" w:name="_Toc123049000"/>
      <w:bookmarkStart w:id="794" w:name="_Toc123051919"/>
      <w:bookmarkStart w:id="795" w:name="_Toc123054388"/>
      <w:bookmarkStart w:id="796" w:name="_Toc123717489"/>
      <w:bookmarkStart w:id="797" w:name="_Toc124157065"/>
      <w:bookmarkStart w:id="798" w:name="_Toc124266469"/>
      <w:bookmarkStart w:id="799" w:name="_Toc131595827"/>
      <w:bookmarkStart w:id="800" w:name="_Toc131740825"/>
      <w:bookmarkStart w:id="801" w:name="_Toc131766359"/>
      <w:bookmarkStart w:id="802" w:name="_Toc138837581"/>
      <w:bookmarkStart w:id="803" w:name="_Toc156567402"/>
      <w:bookmarkStart w:id="804" w:name="_Toc176876008"/>
      <w:bookmarkStart w:id="805" w:name="_Toc187245513"/>
      <w:bookmarkStart w:id="806" w:name="_Toc193202747"/>
      <w:r w:rsidRPr="00F95B02">
        <w:t>6.6.1</w:t>
      </w:r>
      <w:r w:rsidRPr="00F95B02">
        <w:tab/>
        <w:t>General</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ABD5474" w14:textId="77777777" w:rsidR="00441D21" w:rsidRPr="00F95B02" w:rsidRDefault="00441D21" w:rsidP="00441D21">
      <w:pPr>
        <w:pStyle w:val="31"/>
      </w:pPr>
      <w:bookmarkStart w:id="807" w:name="_Toc21127484"/>
      <w:bookmarkStart w:id="808" w:name="_Toc29811693"/>
      <w:bookmarkStart w:id="809" w:name="_Toc36817245"/>
      <w:bookmarkStart w:id="810" w:name="_Toc37260161"/>
      <w:bookmarkStart w:id="811" w:name="_Toc37267549"/>
      <w:bookmarkStart w:id="812" w:name="_Toc44712151"/>
      <w:bookmarkStart w:id="813" w:name="_Toc45893464"/>
      <w:bookmarkStart w:id="814" w:name="_Toc53178191"/>
      <w:bookmarkStart w:id="815" w:name="_Toc53178642"/>
      <w:bookmarkStart w:id="816" w:name="_Toc61178868"/>
      <w:bookmarkStart w:id="817" w:name="_Toc61179338"/>
      <w:bookmarkStart w:id="818" w:name="_Toc67916634"/>
      <w:bookmarkStart w:id="819" w:name="_Toc74663232"/>
      <w:bookmarkStart w:id="820" w:name="_Toc82621772"/>
      <w:bookmarkStart w:id="821" w:name="_Toc90422619"/>
      <w:bookmarkStart w:id="822" w:name="_Toc106782812"/>
      <w:bookmarkStart w:id="823" w:name="_Toc107311703"/>
      <w:bookmarkStart w:id="824" w:name="_Toc107419287"/>
      <w:bookmarkStart w:id="825" w:name="_Toc107474914"/>
      <w:bookmarkStart w:id="826" w:name="_Toc114255507"/>
      <w:bookmarkStart w:id="827" w:name="_Toc115186187"/>
      <w:bookmarkStart w:id="828" w:name="_Toc123049001"/>
      <w:bookmarkStart w:id="829" w:name="_Toc123051920"/>
      <w:bookmarkStart w:id="830" w:name="_Toc123054389"/>
      <w:bookmarkStart w:id="831" w:name="_Toc123717490"/>
      <w:bookmarkStart w:id="832" w:name="_Toc124157066"/>
      <w:bookmarkStart w:id="833" w:name="_Toc124266470"/>
      <w:bookmarkStart w:id="834" w:name="_Toc131595828"/>
      <w:bookmarkStart w:id="835" w:name="_Toc131740826"/>
      <w:bookmarkStart w:id="836" w:name="_Toc131766360"/>
      <w:bookmarkStart w:id="837" w:name="_Toc138837582"/>
      <w:bookmarkStart w:id="838" w:name="_Toc156567403"/>
      <w:bookmarkStart w:id="839" w:name="_Toc176876009"/>
      <w:bookmarkStart w:id="840" w:name="_Toc187245514"/>
      <w:bookmarkStart w:id="841" w:name="_Toc193202748"/>
      <w:r w:rsidRPr="00F95B02">
        <w:t>6.6.2</w:t>
      </w:r>
      <w:r w:rsidRPr="00F95B02">
        <w:tab/>
        <w:t>Occupied bandwidth</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3C5DACA6" w14:textId="77777777" w:rsidR="00441D21" w:rsidRPr="00F95B02" w:rsidRDefault="00441D21" w:rsidP="00441D21">
      <w:pPr>
        <w:pStyle w:val="31"/>
      </w:pPr>
      <w:bookmarkStart w:id="842" w:name="_Toc21127487"/>
      <w:bookmarkStart w:id="843" w:name="_Toc29811696"/>
      <w:bookmarkStart w:id="844" w:name="_Toc36817248"/>
      <w:bookmarkStart w:id="845" w:name="_Toc37260164"/>
      <w:bookmarkStart w:id="846" w:name="_Toc37267552"/>
      <w:bookmarkStart w:id="847" w:name="_Toc44712154"/>
      <w:bookmarkStart w:id="848" w:name="_Toc45893467"/>
      <w:bookmarkStart w:id="849" w:name="_Toc53178194"/>
      <w:bookmarkStart w:id="850" w:name="_Toc53178645"/>
      <w:bookmarkStart w:id="851" w:name="_Toc61178871"/>
      <w:bookmarkStart w:id="852" w:name="_Toc61179341"/>
      <w:bookmarkStart w:id="853" w:name="_Toc67916637"/>
      <w:bookmarkStart w:id="854" w:name="_Toc74663235"/>
      <w:bookmarkStart w:id="855" w:name="_Toc82621775"/>
      <w:bookmarkStart w:id="856" w:name="_Toc90422622"/>
      <w:bookmarkStart w:id="857" w:name="_Toc106782815"/>
      <w:bookmarkStart w:id="858" w:name="_Toc107311706"/>
      <w:bookmarkStart w:id="859" w:name="_Toc107419290"/>
      <w:bookmarkStart w:id="860" w:name="_Toc107474917"/>
      <w:bookmarkStart w:id="861" w:name="_Toc114255510"/>
      <w:bookmarkStart w:id="862" w:name="_Toc115186190"/>
      <w:bookmarkStart w:id="863" w:name="_Toc123049004"/>
      <w:bookmarkStart w:id="864" w:name="_Toc123051923"/>
      <w:bookmarkStart w:id="865" w:name="_Toc123054392"/>
      <w:bookmarkStart w:id="866" w:name="_Toc123717493"/>
      <w:bookmarkStart w:id="867" w:name="_Toc124157069"/>
      <w:bookmarkStart w:id="868" w:name="_Toc124266473"/>
      <w:bookmarkStart w:id="869" w:name="_Toc131595831"/>
      <w:bookmarkStart w:id="870" w:name="_Toc131740829"/>
      <w:bookmarkStart w:id="871" w:name="_Toc131766363"/>
      <w:bookmarkStart w:id="872" w:name="_Toc138837585"/>
      <w:bookmarkStart w:id="873" w:name="_Toc156567406"/>
      <w:bookmarkStart w:id="874" w:name="_Toc176876012"/>
      <w:bookmarkStart w:id="875" w:name="_Toc187245517"/>
      <w:bookmarkStart w:id="876" w:name="_Toc193202749"/>
      <w:r w:rsidRPr="00F95B02">
        <w:t>6.6.3</w:t>
      </w:r>
      <w:r w:rsidRPr="00F95B02">
        <w:tab/>
        <w:t>Adjacent Channel Leakage Power Ratio</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70B53338" w14:textId="77777777" w:rsidR="00441D21" w:rsidRPr="00F95B02" w:rsidRDefault="00441D21" w:rsidP="00441D21">
      <w:pPr>
        <w:pStyle w:val="31"/>
      </w:pPr>
      <w:bookmarkStart w:id="877" w:name="_Toc21127492"/>
      <w:bookmarkStart w:id="878" w:name="_Toc29811701"/>
      <w:bookmarkStart w:id="879" w:name="_Toc36817253"/>
      <w:bookmarkStart w:id="880" w:name="_Toc37260169"/>
      <w:bookmarkStart w:id="881" w:name="_Toc37267557"/>
      <w:bookmarkStart w:id="882" w:name="_Toc44712159"/>
      <w:bookmarkStart w:id="883" w:name="_Toc45893472"/>
      <w:bookmarkStart w:id="884" w:name="_Toc53178199"/>
      <w:bookmarkStart w:id="885" w:name="_Toc53178650"/>
      <w:bookmarkStart w:id="886" w:name="_Toc61178876"/>
      <w:bookmarkStart w:id="887" w:name="_Toc61179346"/>
      <w:bookmarkStart w:id="888" w:name="_Toc67916642"/>
      <w:bookmarkStart w:id="889" w:name="_Toc74663240"/>
      <w:bookmarkStart w:id="890" w:name="_Toc82621780"/>
      <w:bookmarkStart w:id="891" w:name="_Toc90422627"/>
      <w:bookmarkStart w:id="892" w:name="_Toc106782820"/>
      <w:bookmarkStart w:id="893" w:name="_Toc107311711"/>
      <w:bookmarkStart w:id="894" w:name="_Toc107419295"/>
      <w:bookmarkStart w:id="895" w:name="_Toc107474922"/>
      <w:bookmarkStart w:id="896" w:name="_Toc114255515"/>
      <w:bookmarkStart w:id="897" w:name="_Toc115186195"/>
      <w:bookmarkStart w:id="898" w:name="_Toc123049009"/>
      <w:bookmarkStart w:id="899" w:name="_Toc123051928"/>
      <w:bookmarkStart w:id="900" w:name="_Toc123054397"/>
      <w:bookmarkStart w:id="901" w:name="_Toc123717498"/>
      <w:bookmarkStart w:id="902" w:name="_Toc124157074"/>
      <w:bookmarkStart w:id="903" w:name="_Toc124266478"/>
      <w:bookmarkStart w:id="904" w:name="_Toc131595836"/>
      <w:bookmarkStart w:id="905" w:name="_Toc131740834"/>
      <w:bookmarkStart w:id="906" w:name="_Toc131766368"/>
      <w:bookmarkStart w:id="907" w:name="_Toc138837590"/>
      <w:bookmarkStart w:id="908" w:name="_Toc156567411"/>
      <w:bookmarkStart w:id="909" w:name="_Toc176876017"/>
      <w:bookmarkStart w:id="910" w:name="_Toc187245522"/>
      <w:bookmarkStart w:id="911" w:name="_Toc193202750"/>
      <w:r w:rsidRPr="00F95B02">
        <w:t>6.6.4</w:t>
      </w:r>
      <w:r w:rsidRPr="00F95B02">
        <w:tab/>
        <w:t>Operating band unwanted emissions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r w:rsidRPr="00F95B02">
        <w:tab/>
      </w:r>
    </w:p>
    <w:p w14:paraId="727AE027" w14:textId="77777777" w:rsidR="00441D21" w:rsidRPr="00F95B02" w:rsidRDefault="00441D21" w:rsidP="00441D21">
      <w:pPr>
        <w:pStyle w:val="31"/>
      </w:pPr>
      <w:bookmarkStart w:id="912" w:name="_Toc21127507"/>
      <w:bookmarkStart w:id="913" w:name="_Toc29811716"/>
      <w:bookmarkStart w:id="914" w:name="_Toc36817268"/>
      <w:bookmarkStart w:id="915" w:name="_Toc37260185"/>
      <w:bookmarkStart w:id="916" w:name="_Toc37267573"/>
      <w:bookmarkStart w:id="917" w:name="_Toc44712175"/>
      <w:bookmarkStart w:id="918" w:name="_Toc45893488"/>
      <w:bookmarkStart w:id="919" w:name="_Toc53178210"/>
      <w:bookmarkStart w:id="920" w:name="_Toc53178661"/>
      <w:bookmarkStart w:id="921" w:name="_Toc61178887"/>
      <w:bookmarkStart w:id="922" w:name="_Toc61179357"/>
      <w:bookmarkStart w:id="923" w:name="_Toc67916653"/>
      <w:bookmarkStart w:id="924" w:name="_Toc74663251"/>
      <w:bookmarkStart w:id="925" w:name="_Toc82621791"/>
      <w:bookmarkStart w:id="926" w:name="_Toc90422638"/>
      <w:bookmarkStart w:id="927" w:name="_Toc106782831"/>
      <w:bookmarkStart w:id="928" w:name="_Toc107311722"/>
      <w:bookmarkStart w:id="929" w:name="_Toc107419306"/>
      <w:bookmarkStart w:id="930" w:name="_Toc107474933"/>
      <w:bookmarkStart w:id="931" w:name="_Toc114255526"/>
      <w:bookmarkStart w:id="932" w:name="_Toc115186206"/>
      <w:bookmarkStart w:id="933" w:name="_Toc123049020"/>
      <w:bookmarkStart w:id="934" w:name="_Toc123051939"/>
      <w:bookmarkStart w:id="935" w:name="_Toc123054408"/>
      <w:bookmarkStart w:id="936" w:name="_Toc123717509"/>
      <w:bookmarkStart w:id="937" w:name="_Toc124157085"/>
      <w:bookmarkStart w:id="938" w:name="_Toc124266489"/>
      <w:bookmarkStart w:id="939" w:name="_Toc131595847"/>
      <w:bookmarkStart w:id="940" w:name="_Toc131740845"/>
      <w:bookmarkStart w:id="941" w:name="_Toc131766379"/>
      <w:bookmarkStart w:id="942" w:name="_Toc138837601"/>
      <w:bookmarkStart w:id="943" w:name="_Toc156567422"/>
      <w:bookmarkStart w:id="944" w:name="_Toc176876028"/>
      <w:bookmarkStart w:id="945" w:name="_Toc187245533"/>
      <w:bookmarkStart w:id="946" w:name="_Toc193202751"/>
      <w:r w:rsidRPr="00F95B02">
        <w:t>6.6.5</w:t>
      </w:r>
      <w:r w:rsidRPr="00F95B02">
        <w:tab/>
        <w:t>Transmitter spurious emissions</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6EF63F43" w14:textId="77777777" w:rsidR="00441D21" w:rsidRPr="00F95B02" w:rsidRDefault="00441D21" w:rsidP="00441D21">
      <w:pPr>
        <w:pStyle w:val="21"/>
      </w:pPr>
      <w:bookmarkStart w:id="947" w:name="_Toc21127516"/>
      <w:bookmarkStart w:id="948" w:name="_Toc29811725"/>
      <w:bookmarkStart w:id="949" w:name="_Toc36817277"/>
      <w:bookmarkStart w:id="950" w:name="_Toc37260194"/>
      <w:bookmarkStart w:id="951" w:name="_Toc37267582"/>
      <w:bookmarkStart w:id="952" w:name="_Toc44712184"/>
      <w:bookmarkStart w:id="953" w:name="_Toc45893497"/>
      <w:bookmarkStart w:id="954" w:name="_Toc53178219"/>
      <w:bookmarkStart w:id="955" w:name="_Toc53178670"/>
      <w:bookmarkStart w:id="956" w:name="_Toc61178896"/>
      <w:bookmarkStart w:id="957" w:name="_Toc61179366"/>
      <w:bookmarkStart w:id="958" w:name="_Toc67916662"/>
      <w:bookmarkStart w:id="959" w:name="_Toc74663260"/>
      <w:bookmarkStart w:id="960" w:name="_Toc82621800"/>
      <w:bookmarkStart w:id="961" w:name="_Toc90422647"/>
      <w:bookmarkStart w:id="962" w:name="_Toc106782840"/>
      <w:bookmarkStart w:id="963" w:name="_Toc107311731"/>
      <w:bookmarkStart w:id="964" w:name="_Toc107419315"/>
      <w:bookmarkStart w:id="965" w:name="_Toc107474942"/>
      <w:bookmarkStart w:id="966" w:name="_Toc114255535"/>
      <w:bookmarkStart w:id="967" w:name="_Toc115186215"/>
      <w:bookmarkStart w:id="968" w:name="_Toc123049029"/>
      <w:bookmarkStart w:id="969" w:name="_Toc123051948"/>
      <w:bookmarkStart w:id="970" w:name="_Toc123054417"/>
      <w:bookmarkStart w:id="971" w:name="_Toc123717518"/>
      <w:bookmarkStart w:id="972" w:name="_Toc124157094"/>
      <w:bookmarkStart w:id="973" w:name="_Toc124266498"/>
      <w:bookmarkStart w:id="974" w:name="_Toc131595856"/>
      <w:bookmarkStart w:id="975" w:name="_Toc131740854"/>
      <w:bookmarkStart w:id="976" w:name="_Toc131766388"/>
      <w:bookmarkStart w:id="977" w:name="_Toc138837610"/>
      <w:bookmarkStart w:id="978" w:name="_Toc156567431"/>
      <w:bookmarkStart w:id="979" w:name="_Toc176876037"/>
      <w:bookmarkStart w:id="980" w:name="_Toc187245542"/>
      <w:bookmarkStart w:id="981" w:name="_Toc193202752"/>
      <w:r w:rsidRPr="00F95B02">
        <w:t>6.7</w:t>
      </w:r>
      <w:r w:rsidRPr="00F95B02">
        <w:tab/>
        <w:t>Transmitter intermodulation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17780694" w14:textId="77777777" w:rsidR="00441D21" w:rsidRPr="00F95B02" w:rsidRDefault="00441D21" w:rsidP="00441D21">
      <w:pPr>
        <w:pStyle w:val="1"/>
      </w:pPr>
      <w:bookmarkStart w:id="982" w:name="_Toc21127525"/>
      <w:bookmarkStart w:id="983" w:name="_Toc29811734"/>
      <w:bookmarkStart w:id="984" w:name="_Toc36817286"/>
      <w:bookmarkStart w:id="985" w:name="_Toc37260203"/>
      <w:bookmarkStart w:id="986" w:name="_Toc37267591"/>
      <w:bookmarkStart w:id="987" w:name="_Toc44712193"/>
      <w:bookmarkStart w:id="988" w:name="_Toc45893506"/>
      <w:bookmarkStart w:id="989" w:name="_Toc53178228"/>
      <w:bookmarkStart w:id="990" w:name="_Toc53178679"/>
      <w:bookmarkStart w:id="991" w:name="_Toc61178905"/>
      <w:bookmarkStart w:id="992" w:name="_Toc61179375"/>
      <w:bookmarkStart w:id="993" w:name="_Toc67916671"/>
      <w:bookmarkStart w:id="994" w:name="_Toc74663269"/>
      <w:bookmarkStart w:id="995" w:name="_Toc82621809"/>
      <w:bookmarkStart w:id="996" w:name="_Toc90422656"/>
      <w:bookmarkStart w:id="997" w:name="_Toc106782849"/>
      <w:bookmarkStart w:id="998" w:name="_Toc107311740"/>
      <w:bookmarkStart w:id="999" w:name="_Toc107419324"/>
      <w:bookmarkStart w:id="1000" w:name="_Toc107474951"/>
      <w:bookmarkStart w:id="1001" w:name="_Toc114255544"/>
      <w:bookmarkStart w:id="1002" w:name="_Toc115186224"/>
      <w:bookmarkStart w:id="1003" w:name="_Toc123049038"/>
      <w:bookmarkStart w:id="1004" w:name="_Toc123051957"/>
      <w:bookmarkStart w:id="1005" w:name="_Toc123054426"/>
      <w:bookmarkStart w:id="1006" w:name="_Toc123717527"/>
      <w:bookmarkStart w:id="1007" w:name="_Toc124157103"/>
      <w:bookmarkStart w:id="1008" w:name="_Toc124266507"/>
      <w:bookmarkStart w:id="1009" w:name="_Toc131595865"/>
      <w:bookmarkStart w:id="1010" w:name="_Toc131740863"/>
      <w:bookmarkStart w:id="1011" w:name="_Toc131766397"/>
      <w:bookmarkStart w:id="1012" w:name="_Toc138837619"/>
      <w:bookmarkStart w:id="1013" w:name="_Toc156567440"/>
      <w:bookmarkStart w:id="1014" w:name="_Toc176876046"/>
      <w:bookmarkStart w:id="1015" w:name="_Toc187245551"/>
      <w:bookmarkStart w:id="1016" w:name="_Toc193202753"/>
      <w:r w:rsidRPr="00F95B02">
        <w:t>7</w:t>
      </w:r>
      <w:r w:rsidRPr="00F95B02">
        <w:tab/>
      </w:r>
      <w:r>
        <w:t>A-IoT BS</w:t>
      </w:r>
      <w:r w:rsidRPr="00F95B02">
        <w:t xml:space="preserve"> receiver characteristics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72A11E60" w14:textId="77777777" w:rsidR="00441D21" w:rsidRPr="00F95B02" w:rsidRDefault="00441D21" w:rsidP="00441D21">
      <w:pPr>
        <w:pStyle w:val="21"/>
      </w:pPr>
      <w:bookmarkStart w:id="1017" w:name="_Toc21127526"/>
      <w:bookmarkStart w:id="1018" w:name="_Toc29811735"/>
      <w:bookmarkStart w:id="1019" w:name="_Toc36817287"/>
      <w:bookmarkStart w:id="1020" w:name="_Toc37260204"/>
      <w:bookmarkStart w:id="1021" w:name="_Toc37267592"/>
      <w:bookmarkStart w:id="1022" w:name="_Toc44712194"/>
      <w:bookmarkStart w:id="1023" w:name="_Toc45893507"/>
      <w:bookmarkStart w:id="1024" w:name="_Toc53178229"/>
      <w:bookmarkStart w:id="1025" w:name="_Toc53178680"/>
      <w:bookmarkStart w:id="1026" w:name="_Toc61178906"/>
      <w:bookmarkStart w:id="1027" w:name="_Toc61179376"/>
      <w:bookmarkStart w:id="1028" w:name="_Toc67916672"/>
      <w:bookmarkStart w:id="1029" w:name="_Toc74663270"/>
      <w:bookmarkStart w:id="1030" w:name="_Toc82621810"/>
      <w:bookmarkStart w:id="1031" w:name="_Toc90422657"/>
      <w:bookmarkStart w:id="1032" w:name="_Toc106782850"/>
      <w:bookmarkStart w:id="1033" w:name="_Toc107311741"/>
      <w:bookmarkStart w:id="1034" w:name="_Toc107419325"/>
      <w:bookmarkStart w:id="1035" w:name="_Toc107474952"/>
      <w:bookmarkStart w:id="1036" w:name="_Toc114255545"/>
      <w:bookmarkStart w:id="1037" w:name="_Toc115186225"/>
      <w:bookmarkStart w:id="1038" w:name="_Toc123049039"/>
      <w:bookmarkStart w:id="1039" w:name="_Toc123051958"/>
      <w:bookmarkStart w:id="1040" w:name="_Toc123054427"/>
      <w:bookmarkStart w:id="1041" w:name="_Toc123717528"/>
      <w:bookmarkStart w:id="1042" w:name="_Toc124157104"/>
      <w:bookmarkStart w:id="1043" w:name="_Toc124266508"/>
      <w:bookmarkStart w:id="1044" w:name="_Toc131595866"/>
      <w:bookmarkStart w:id="1045" w:name="_Toc131740864"/>
      <w:bookmarkStart w:id="1046" w:name="_Toc131766398"/>
      <w:bookmarkStart w:id="1047" w:name="_Toc138837620"/>
      <w:bookmarkStart w:id="1048" w:name="_Toc156567441"/>
      <w:bookmarkStart w:id="1049" w:name="_Toc176876047"/>
      <w:bookmarkStart w:id="1050" w:name="_Toc187245552"/>
      <w:bookmarkStart w:id="1051" w:name="_Toc193202754"/>
      <w:r w:rsidRPr="00F95B02">
        <w:t>7.1</w:t>
      </w:r>
      <w:r w:rsidRPr="00F95B02">
        <w:tab/>
        <w:t>General</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173513" w14:textId="77777777" w:rsidR="00441D21" w:rsidRPr="00F95B02" w:rsidRDefault="00441D21" w:rsidP="00441D21">
      <w:pPr>
        <w:pStyle w:val="21"/>
      </w:pPr>
      <w:bookmarkStart w:id="1052" w:name="_Toc21127527"/>
      <w:bookmarkStart w:id="1053" w:name="_Toc29811736"/>
      <w:bookmarkStart w:id="1054" w:name="_Toc36817288"/>
      <w:bookmarkStart w:id="1055" w:name="_Toc37260205"/>
      <w:bookmarkStart w:id="1056" w:name="_Toc37267593"/>
      <w:bookmarkStart w:id="1057" w:name="_Toc44712195"/>
      <w:bookmarkStart w:id="1058" w:name="_Toc45893508"/>
      <w:bookmarkStart w:id="1059" w:name="_Toc53178230"/>
      <w:bookmarkStart w:id="1060" w:name="_Toc53178681"/>
      <w:bookmarkStart w:id="1061" w:name="_Toc61178907"/>
      <w:bookmarkStart w:id="1062" w:name="_Toc61179377"/>
      <w:bookmarkStart w:id="1063" w:name="_Toc67916673"/>
      <w:bookmarkStart w:id="1064" w:name="_Toc74663271"/>
      <w:bookmarkStart w:id="1065" w:name="_Toc82621811"/>
      <w:bookmarkStart w:id="1066" w:name="_Toc90422658"/>
      <w:bookmarkStart w:id="1067" w:name="_Toc106782851"/>
      <w:bookmarkStart w:id="1068" w:name="_Toc107311742"/>
      <w:bookmarkStart w:id="1069" w:name="_Toc107419326"/>
      <w:bookmarkStart w:id="1070" w:name="_Toc107474953"/>
      <w:bookmarkStart w:id="1071" w:name="_Toc114255546"/>
      <w:bookmarkStart w:id="1072" w:name="_Toc115186226"/>
      <w:bookmarkStart w:id="1073" w:name="_Toc123049040"/>
      <w:bookmarkStart w:id="1074" w:name="_Toc123051959"/>
      <w:bookmarkStart w:id="1075" w:name="_Toc123054428"/>
      <w:bookmarkStart w:id="1076" w:name="_Toc123717529"/>
      <w:bookmarkStart w:id="1077" w:name="_Toc124157105"/>
      <w:bookmarkStart w:id="1078" w:name="_Toc124266509"/>
      <w:bookmarkStart w:id="1079" w:name="_Toc131595867"/>
      <w:bookmarkStart w:id="1080" w:name="_Toc131740865"/>
      <w:bookmarkStart w:id="1081" w:name="_Toc131766399"/>
      <w:bookmarkStart w:id="1082" w:name="_Toc138837621"/>
      <w:bookmarkStart w:id="1083" w:name="_Toc156567442"/>
      <w:bookmarkStart w:id="1084" w:name="_Toc176876048"/>
      <w:bookmarkStart w:id="1085" w:name="_Toc187245553"/>
      <w:bookmarkStart w:id="1086" w:name="_Toc193202755"/>
      <w:r w:rsidRPr="00F95B02">
        <w:t>7.2</w:t>
      </w:r>
      <w:r w:rsidRPr="00F95B02">
        <w:tab/>
        <w:t>Reference sensitivity level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575BD877" w14:textId="77777777" w:rsidR="00441D21" w:rsidRPr="00F95B02" w:rsidRDefault="00441D21" w:rsidP="00441D21">
      <w:pPr>
        <w:pStyle w:val="21"/>
      </w:pPr>
      <w:bookmarkStart w:id="1087" w:name="_Toc53178233"/>
      <w:bookmarkStart w:id="1088" w:name="_Toc53178684"/>
      <w:bookmarkStart w:id="1089" w:name="_Toc61178910"/>
      <w:bookmarkStart w:id="1090" w:name="_Toc61179380"/>
      <w:bookmarkStart w:id="1091" w:name="_Toc67916676"/>
      <w:bookmarkStart w:id="1092" w:name="_Toc74663274"/>
      <w:bookmarkStart w:id="1093" w:name="_Toc82621814"/>
      <w:bookmarkStart w:id="1094" w:name="_Toc90422661"/>
      <w:bookmarkStart w:id="1095" w:name="_Toc106782854"/>
      <w:bookmarkStart w:id="1096" w:name="_Toc107311745"/>
      <w:bookmarkStart w:id="1097" w:name="_Toc107419329"/>
      <w:bookmarkStart w:id="1098" w:name="_Toc107474956"/>
      <w:bookmarkStart w:id="1099" w:name="_Toc114255549"/>
      <w:bookmarkStart w:id="1100" w:name="_Toc115186229"/>
      <w:bookmarkStart w:id="1101" w:name="_Toc123049043"/>
      <w:bookmarkStart w:id="1102" w:name="_Toc123051962"/>
      <w:bookmarkStart w:id="1103" w:name="_Toc123054431"/>
      <w:bookmarkStart w:id="1104" w:name="_Toc123717532"/>
      <w:bookmarkStart w:id="1105" w:name="_Toc124157108"/>
      <w:bookmarkStart w:id="1106" w:name="_Toc124266512"/>
      <w:bookmarkStart w:id="1107" w:name="_Toc131595870"/>
      <w:bookmarkStart w:id="1108" w:name="_Toc131740868"/>
      <w:bookmarkStart w:id="1109" w:name="_Toc131766402"/>
      <w:bookmarkStart w:id="1110" w:name="_Toc138837624"/>
      <w:bookmarkStart w:id="1111" w:name="_Toc156567445"/>
      <w:bookmarkStart w:id="1112" w:name="_Toc176876051"/>
      <w:bookmarkStart w:id="1113" w:name="_Toc187245556"/>
      <w:bookmarkStart w:id="1114" w:name="_Toc193202756"/>
      <w:r w:rsidRPr="00F95B02">
        <w:t>7.3</w:t>
      </w:r>
      <w:r w:rsidRPr="00F95B02">
        <w:tab/>
        <w:t>Dynamic range</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98C40C4" w14:textId="77777777" w:rsidR="00441D21" w:rsidRPr="00F95B02" w:rsidRDefault="00441D21" w:rsidP="00441D21">
      <w:pPr>
        <w:pStyle w:val="21"/>
      </w:pPr>
      <w:bookmarkStart w:id="1115" w:name="_Toc53178236"/>
      <w:bookmarkStart w:id="1116" w:name="_Toc53178687"/>
      <w:bookmarkStart w:id="1117" w:name="_Toc61178913"/>
      <w:bookmarkStart w:id="1118" w:name="_Toc61179383"/>
      <w:bookmarkStart w:id="1119" w:name="_Toc67916679"/>
      <w:bookmarkStart w:id="1120" w:name="_Toc74663277"/>
      <w:bookmarkStart w:id="1121" w:name="_Toc82621817"/>
      <w:bookmarkStart w:id="1122" w:name="_Toc90422664"/>
      <w:bookmarkStart w:id="1123" w:name="_Toc106782857"/>
      <w:bookmarkStart w:id="1124" w:name="_Toc107311748"/>
      <w:bookmarkStart w:id="1125" w:name="_Toc107419332"/>
      <w:bookmarkStart w:id="1126" w:name="_Toc107474959"/>
      <w:bookmarkStart w:id="1127" w:name="_Toc114255552"/>
      <w:bookmarkStart w:id="1128" w:name="_Toc115186232"/>
      <w:bookmarkStart w:id="1129" w:name="_Toc123049046"/>
      <w:bookmarkStart w:id="1130" w:name="_Toc123051965"/>
      <w:bookmarkStart w:id="1131" w:name="_Toc123054434"/>
      <w:bookmarkStart w:id="1132" w:name="_Toc123717535"/>
      <w:bookmarkStart w:id="1133" w:name="_Toc124157111"/>
      <w:bookmarkStart w:id="1134" w:name="_Toc124266515"/>
      <w:bookmarkStart w:id="1135" w:name="_Toc131595873"/>
      <w:bookmarkStart w:id="1136" w:name="_Toc131740871"/>
      <w:bookmarkStart w:id="1137" w:name="_Toc131766405"/>
      <w:bookmarkStart w:id="1138" w:name="_Toc138837627"/>
      <w:bookmarkStart w:id="1139" w:name="_Toc156567448"/>
      <w:bookmarkStart w:id="1140" w:name="_Toc176876054"/>
      <w:bookmarkStart w:id="1141" w:name="_Toc187245559"/>
      <w:bookmarkStart w:id="1142" w:name="_Toc193202757"/>
      <w:r w:rsidRPr="00F95B02">
        <w:t>7.4</w:t>
      </w:r>
      <w:r w:rsidRPr="00F95B02">
        <w:tab/>
        <w:t>In-band selectivity and blocking</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149DA2DB" w14:textId="77777777" w:rsidR="00441D21" w:rsidRPr="00F95B02" w:rsidRDefault="00441D21" w:rsidP="00441D21">
      <w:pPr>
        <w:pStyle w:val="31"/>
      </w:pPr>
      <w:bookmarkStart w:id="1143" w:name="_Toc21127534"/>
      <w:bookmarkStart w:id="1144" w:name="_Toc29811743"/>
      <w:bookmarkStart w:id="1145" w:name="_Toc36817295"/>
      <w:bookmarkStart w:id="1146" w:name="_Toc37260212"/>
      <w:bookmarkStart w:id="1147" w:name="_Toc37267600"/>
      <w:bookmarkStart w:id="1148" w:name="_Toc44712202"/>
      <w:bookmarkStart w:id="1149" w:name="_Toc45893515"/>
      <w:bookmarkStart w:id="1150" w:name="_Toc53178237"/>
      <w:bookmarkStart w:id="1151" w:name="_Toc53178688"/>
      <w:bookmarkStart w:id="1152" w:name="_Toc61178914"/>
      <w:bookmarkStart w:id="1153" w:name="_Toc61179384"/>
      <w:bookmarkStart w:id="1154" w:name="_Toc67916680"/>
      <w:bookmarkStart w:id="1155" w:name="_Toc74663278"/>
      <w:bookmarkStart w:id="1156" w:name="_Toc82621818"/>
      <w:bookmarkStart w:id="1157" w:name="_Toc90422665"/>
      <w:bookmarkStart w:id="1158" w:name="_Toc106782858"/>
      <w:bookmarkStart w:id="1159" w:name="_Toc107311749"/>
      <w:bookmarkStart w:id="1160" w:name="_Toc107419333"/>
      <w:bookmarkStart w:id="1161" w:name="_Toc107474960"/>
      <w:bookmarkStart w:id="1162" w:name="_Toc114255553"/>
      <w:bookmarkStart w:id="1163" w:name="_Toc115186233"/>
      <w:bookmarkStart w:id="1164" w:name="_Toc123049047"/>
      <w:bookmarkStart w:id="1165" w:name="_Toc123051966"/>
      <w:bookmarkStart w:id="1166" w:name="_Toc123054435"/>
      <w:bookmarkStart w:id="1167" w:name="_Toc123717536"/>
      <w:bookmarkStart w:id="1168" w:name="_Toc124157112"/>
      <w:bookmarkStart w:id="1169" w:name="_Toc124266516"/>
      <w:bookmarkStart w:id="1170" w:name="_Toc131595874"/>
      <w:bookmarkStart w:id="1171" w:name="_Toc131740872"/>
      <w:bookmarkStart w:id="1172" w:name="_Toc131766406"/>
      <w:bookmarkStart w:id="1173" w:name="_Toc138837628"/>
      <w:bookmarkStart w:id="1174" w:name="_Toc156567449"/>
      <w:bookmarkStart w:id="1175" w:name="_Toc176876055"/>
      <w:bookmarkStart w:id="1176" w:name="_Toc187245560"/>
      <w:bookmarkStart w:id="1177" w:name="_Toc193202758"/>
      <w:r w:rsidRPr="00F95B02">
        <w:t>7.4.1</w:t>
      </w:r>
      <w:r w:rsidRPr="00F95B02">
        <w:tab/>
        <w:t>Adjacent Channel Selectivity (ACS)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7E7D6493" w14:textId="77777777" w:rsidR="00441D21" w:rsidRPr="00F95B02" w:rsidRDefault="00441D21" w:rsidP="00441D21">
      <w:pPr>
        <w:pStyle w:val="31"/>
      </w:pPr>
      <w:bookmarkStart w:id="1178" w:name="_Toc21127539"/>
      <w:bookmarkStart w:id="1179" w:name="_Toc29811748"/>
      <w:bookmarkStart w:id="1180" w:name="_Toc36817300"/>
      <w:bookmarkStart w:id="1181" w:name="_Toc37260217"/>
      <w:bookmarkStart w:id="1182" w:name="_Toc37267605"/>
      <w:bookmarkStart w:id="1183" w:name="_Toc44712207"/>
      <w:bookmarkStart w:id="1184" w:name="_Toc45893520"/>
      <w:bookmarkStart w:id="1185" w:name="_Toc53178242"/>
      <w:bookmarkStart w:id="1186" w:name="_Toc53178693"/>
      <w:bookmarkStart w:id="1187" w:name="_Toc61178919"/>
      <w:bookmarkStart w:id="1188" w:name="_Toc61179389"/>
      <w:bookmarkStart w:id="1189" w:name="_Toc67916685"/>
      <w:bookmarkStart w:id="1190" w:name="_Toc74663283"/>
      <w:bookmarkStart w:id="1191" w:name="_Toc82621823"/>
      <w:bookmarkStart w:id="1192" w:name="_Toc90422670"/>
      <w:bookmarkStart w:id="1193" w:name="_Toc106782863"/>
      <w:bookmarkStart w:id="1194" w:name="_Toc107311754"/>
      <w:bookmarkStart w:id="1195" w:name="_Toc107419338"/>
      <w:bookmarkStart w:id="1196" w:name="_Toc107474965"/>
      <w:bookmarkStart w:id="1197" w:name="_Toc114255558"/>
      <w:bookmarkStart w:id="1198" w:name="_Toc115186238"/>
      <w:bookmarkStart w:id="1199" w:name="_Toc123049052"/>
      <w:bookmarkStart w:id="1200" w:name="_Toc123051971"/>
      <w:bookmarkStart w:id="1201" w:name="_Toc123054440"/>
      <w:bookmarkStart w:id="1202" w:name="_Toc123717541"/>
      <w:bookmarkStart w:id="1203" w:name="_Toc124157117"/>
      <w:bookmarkStart w:id="1204" w:name="_Toc124266521"/>
      <w:bookmarkStart w:id="1205" w:name="_Toc131595879"/>
      <w:bookmarkStart w:id="1206" w:name="_Toc131740877"/>
      <w:bookmarkStart w:id="1207" w:name="_Toc131766411"/>
      <w:bookmarkStart w:id="1208" w:name="_Toc138837633"/>
      <w:bookmarkStart w:id="1209" w:name="_Toc156567454"/>
      <w:bookmarkStart w:id="1210" w:name="_Toc176876060"/>
      <w:bookmarkStart w:id="1211" w:name="_Toc187245565"/>
      <w:bookmarkStart w:id="1212" w:name="_Toc193202759"/>
      <w:r w:rsidRPr="00F95B02">
        <w:t>7.4.2</w:t>
      </w:r>
      <w:r w:rsidRPr="00F95B02">
        <w:tab/>
        <w:t>In-band blocking</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B88645F" w14:textId="77777777" w:rsidR="00441D21" w:rsidRPr="00F95B02" w:rsidRDefault="00441D21" w:rsidP="00441D21">
      <w:pPr>
        <w:pStyle w:val="21"/>
      </w:pPr>
      <w:bookmarkStart w:id="1213" w:name="_Toc114255564"/>
      <w:bookmarkStart w:id="1214" w:name="_Toc115186244"/>
      <w:bookmarkStart w:id="1215" w:name="_Toc123049058"/>
      <w:bookmarkStart w:id="1216" w:name="_Toc123051977"/>
      <w:bookmarkStart w:id="1217" w:name="_Toc123054446"/>
      <w:bookmarkStart w:id="1218" w:name="_Toc123717547"/>
      <w:bookmarkStart w:id="1219" w:name="_Toc124157123"/>
      <w:bookmarkStart w:id="1220" w:name="_Toc124266527"/>
      <w:bookmarkStart w:id="1221" w:name="_Toc131595885"/>
      <w:bookmarkStart w:id="1222" w:name="_Toc131740883"/>
      <w:bookmarkStart w:id="1223" w:name="_Toc131766417"/>
      <w:bookmarkStart w:id="1224" w:name="_Toc138837639"/>
      <w:bookmarkStart w:id="1225" w:name="_Toc156567460"/>
      <w:bookmarkStart w:id="1226" w:name="_Toc176876066"/>
      <w:bookmarkStart w:id="1227" w:name="_Toc187245571"/>
      <w:bookmarkStart w:id="1228" w:name="_Toc193202760"/>
      <w:r w:rsidRPr="00F95B02">
        <w:t>7.5</w:t>
      </w:r>
      <w:r w:rsidRPr="00F95B02">
        <w:tab/>
        <w:t>Out-of-band blocking</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2A7F6BDA" w14:textId="77777777" w:rsidR="00441D21" w:rsidRPr="00F95B02" w:rsidRDefault="00441D21" w:rsidP="00441D21">
      <w:pPr>
        <w:pStyle w:val="21"/>
      </w:pPr>
      <w:bookmarkStart w:id="1229" w:name="_Toc106782875"/>
      <w:bookmarkStart w:id="1230" w:name="_Toc107311766"/>
      <w:bookmarkStart w:id="1231" w:name="_Toc107419350"/>
      <w:bookmarkStart w:id="1232" w:name="_Toc107474977"/>
      <w:bookmarkStart w:id="1233" w:name="_Toc114255570"/>
      <w:bookmarkStart w:id="1234" w:name="_Toc115186250"/>
      <w:bookmarkStart w:id="1235" w:name="_Toc123049064"/>
      <w:bookmarkStart w:id="1236" w:name="_Toc123051983"/>
      <w:bookmarkStart w:id="1237" w:name="_Toc123054452"/>
      <w:bookmarkStart w:id="1238" w:name="_Toc123717553"/>
      <w:bookmarkStart w:id="1239" w:name="_Toc124157129"/>
      <w:bookmarkStart w:id="1240" w:name="_Toc124266533"/>
      <w:bookmarkStart w:id="1241" w:name="_Toc131595891"/>
      <w:bookmarkStart w:id="1242" w:name="_Toc131740889"/>
      <w:bookmarkStart w:id="1243" w:name="_Toc131766423"/>
      <w:bookmarkStart w:id="1244" w:name="_Toc138837645"/>
      <w:bookmarkStart w:id="1245" w:name="_Toc156567466"/>
      <w:bookmarkStart w:id="1246" w:name="_Toc176876072"/>
      <w:bookmarkStart w:id="1247" w:name="_Toc187245577"/>
      <w:bookmarkStart w:id="1248" w:name="_Toc193202761"/>
      <w:r w:rsidRPr="00F95B02">
        <w:t>7.6</w:t>
      </w:r>
      <w:r w:rsidRPr="00F95B02">
        <w:tab/>
        <w:t>Receiver spurious emissions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75594DC7" w14:textId="77777777" w:rsidR="00441D21" w:rsidRPr="00F95B02" w:rsidRDefault="00441D21" w:rsidP="00441D21">
      <w:pPr>
        <w:pStyle w:val="21"/>
      </w:pPr>
      <w:bookmarkStart w:id="1249" w:name="_Toc21127554"/>
      <w:bookmarkStart w:id="1250" w:name="_Toc29811763"/>
      <w:bookmarkStart w:id="1251" w:name="_Toc36817315"/>
      <w:bookmarkStart w:id="1252" w:name="_Toc37260232"/>
      <w:bookmarkStart w:id="1253" w:name="_Toc37267620"/>
      <w:bookmarkStart w:id="1254" w:name="_Toc44712222"/>
      <w:bookmarkStart w:id="1255" w:name="_Toc45893535"/>
      <w:bookmarkStart w:id="1256" w:name="_Toc53178257"/>
      <w:bookmarkStart w:id="1257" w:name="_Toc53178708"/>
      <w:bookmarkStart w:id="1258" w:name="_Toc61178934"/>
      <w:bookmarkStart w:id="1259" w:name="_Toc61179404"/>
      <w:bookmarkStart w:id="1260" w:name="_Toc67916700"/>
      <w:bookmarkStart w:id="1261" w:name="_Toc74663298"/>
      <w:bookmarkStart w:id="1262" w:name="_Toc82621838"/>
      <w:bookmarkStart w:id="1263" w:name="_Toc90422685"/>
      <w:bookmarkStart w:id="1264" w:name="_Toc106782880"/>
      <w:bookmarkStart w:id="1265" w:name="_Toc107311771"/>
      <w:bookmarkStart w:id="1266" w:name="_Toc107419355"/>
      <w:bookmarkStart w:id="1267" w:name="_Toc107474982"/>
      <w:bookmarkStart w:id="1268" w:name="_Toc114255575"/>
      <w:bookmarkStart w:id="1269" w:name="_Toc115186255"/>
      <w:bookmarkStart w:id="1270" w:name="_Toc123049069"/>
      <w:bookmarkStart w:id="1271" w:name="_Toc123051988"/>
      <w:bookmarkStart w:id="1272" w:name="_Toc123054457"/>
      <w:bookmarkStart w:id="1273" w:name="_Toc123717558"/>
      <w:bookmarkStart w:id="1274" w:name="_Toc124157134"/>
      <w:bookmarkStart w:id="1275" w:name="_Toc124266538"/>
      <w:bookmarkStart w:id="1276" w:name="_Toc131595896"/>
      <w:bookmarkStart w:id="1277" w:name="_Toc131740894"/>
      <w:bookmarkStart w:id="1278" w:name="_Toc131766428"/>
      <w:bookmarkStart w:id="1279" w:name="_Toc138837650"/>
      <w:bookmarkStart w:id="1280" w:name="_Toc156567471"/>
      <w:bookmarkStart w:id="1281" w:name="_Toc176876077"/>
      <w:bookmarkStart w:id="1282" w:name="_Toc187245582"/>
      <w:bookmarkStart w:id="1283" w:name="_Toc193202762"/>
      <w:r w:rsidRPr="00F95B02">
        <w:lastRenderedPageBreak/>
        <w:t>7.7</w:t>
      </w:r>
      <w:r w:rsidRPr="00F95B02">
        <w:tab/>
        <w:t>Receiver intermodulation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7E09C559" w14:textId="77777777" w:rsidR="00441D21" w:rsidRPr="00F95B02" w:rsidRDefault="00441D21" w:rsidP="00441D21">
      <w:pPr>
        <w:pStyle w:val="21"/>
      </w:pPr>
      <w:bookmarkStart w:id="1284" w:name="_Toc21127557"/>
      <w:bookmarkStart w:id="1285" w:name="_Toc29811766"/>
      <w:bookmarkStart w:id="1286" w:name="_Toc36817318"/>
      <w:bookmarkStart w:id="1287" w:name="_Toc37260235"/>
      <w:bookmarkStart w:id="1288" w:name="_Toc37267623"/>
      <w:bookmarkStart w:id="1289" w:name="_Toc44712225"/>
      <w:bookmarkStart w:id="1290" w:name="_Toc45893538"/>
      <w:bookmarkStart w:id="1291" w:name="_Toc53178260"/>
      <w:bookmarkStart w:id="1292" w:name="_Toc53178711"/>
      <w:bookmarkStart w:id="1293" w:name="_Toc61178937"/>
      <w:bookmarkStart w:id="1294" w:name="_Toc61179407"/>
      <w:bookmarkStart w:id="1295" w:name="_Toc67916703"/>
      <w:bookmarkStart w:id="1296" w:name="_Toc74663301"/>
      <w:bookmarkStart w:id="1297" w:name="_Toc82621841"/>
      <w:bookmarkStart w:id="1298" w:name="_Toc90422688"/>
      <w:bookmarkStart w:id="1299" w:name="_Toc106782884"/>
      <w:bookmarkStart w:id="1300" w:name="_Toc107311775"/>
      <w:bookmarkStart w:id="1301" w:name="_Toc107419359"/>
      <w:bookmarkStart w:id="1302" w:name="_Toc107474986"/>
      <w:bookmarkStart w:id="1303" w:name="_Toc114255579"/>
      <w:bookmarkStart w:id="1304" w:name="_Toc115186259"/>
      <w:bookmarkStart w:id="1305" w:name="_Toc123049073"/>
      <w:bookmarkStart w:id="1306" w:name="_Toc123051992"/>
      <w:bookmarkStart w:id="1307" w:name="_Toc123054461"/>
      <w:bookmarkStart w:id="1308" w:name="_Toc123717562"/>
      <w:bookmarkStart w:id="1309" w:name="_Toc124157138"/>
      <w:bookmarkStart w:id="1310" w:name="_Toc124266542"/>
      <w:bookmarkStart w:id="1311" w:name="_Toc131595900"/>
      <w:bookmarkStart w:id="1312" w:name="_Toc131740898"/>
      <w:bookmarkStart w:id="1313" w:name="_Toc131766432"/>
      <w:bookmarkStart w:id="1314" w:name="_Toc138837654"/>
      <w:bookmarkStart w:id="1315" w:name="_Toc156567475"/>
      <w:bookmarkStart w:id="1316" w:name="_Toc176876081"/>
      <w:bookmarkStart w:id="1317" w:name="_Toc187245586"/>
      <w:bookmarkStart w:id="1318" w:name="_Toc193202763"/>
      <w:r w:rsidRPr="00F95B02">
        <w:t>7.8</w:t>
      </w:r>
      <w:r w:rsidRPr="00F95B02">
        <w:tab/>
        <w:t>In-channel selectivity</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7E4E37D" w14:textId="77777777" w:rsidR="00441D21" w:rsidRPr="003B5CFC" w:rsidRDefault="00441D21" w:rsidP="00441D21"/>
    <w:p w14:paraId="02F80B81" w14:textId="77777777" w:rsidR="00441D21" w:rsidRPr="00F95B02" w:rsidRDefault="00441D21" w:rsidP="00441D21">
      <w:pPr>
        <w:pStyle w:val="1"/>
      </w:pPr>
      <w:bookmarkStart w:id="1319" w:name="_Toc193202764"/>
      <w:r>
        <w:t>8</w:t>
      </w:r>
      <w:r w:rsidRPr="00F95B02">
        <w:tab/>
      </w:r>
      <w:r>
        <w:t>A-IoT CW transmitter</w:t>
      </w:r>
      <w:r w:rsidRPr="00F95B02">
        <w:t xml:space="preserve"> characteristics</w:t>
      </w:r>
      <w:bookmarkEnd w:id="1319"/>
    </w:p>
    <w:p w14:paraId="00DE0638" w14:textId="77777777" w:rsidR="00441D21" w:rsidRPr="00F95B02" w:rsidRDefault="00441D21" w:rsidP="00441D21">
      <w:pPr>
        <w:pStyle w:val="21"/>
      </w:pPr>
      <w:bookmarkStart w:id="1320" w:name="_Toc193202765"/>
      <w:r w:rsidRPr="00F95B02">
        <w:t>7.1</w:t>
      </w:r>
      <w:r w:rsidRPr="00F95B02">
        <w:tab/>
        <w:t>General</w:t>
      </w:r>
      <w:bookmarkEnd w:id="1320"/>
    </w:p>
    <w:p w14:paraId="60A14838" w14:textId="77777777" w:rsidR="00441D21" w:rsidRDefault="00441D21" w:rsidP="00441D21">
      <w:pPr>
        <w:pStyle w:val="21"/>
      </w:pPr>
      <w:bookmarkStart w:id="1321" w:name="_Toc193202766"/>
      <w:r w:rsidRPr="00F95B02">
        <w:t>7.2</w:t>
      </w:r>
      <w:r w:rsidRPr="00F95B02">
        <w:tab/>
      </w:r>
      <w:r>
        <w:t>CW Output power</w:t>
      </w:r>
      <w:bookmarkEnd w:id="1321"/>
    </w:p>
    <w:p w14:paraId="265C6DD2" w14:textId="77777777" w:rsidR="00441D21" w:rsidRDefault="00441D21" w:rsidP="00441D21">
      <w:pPr>
        <w:pStyle w:val="21"/>
      </w:pPr>
      <w:bookmarkStart w:id="1322" w:name="_Toc193202767"/>
      <w:r w:rsidRPr="00F95B02">
        <w:t>7.</w:t>
      </w:r>
      <w:r>
        <w:t>3</w:t>
      </w:r>
      <w:r w:rsidRPr="00F95B02">
        <w:tab/>
      </w:r>
      <w:r>
        <w:rPr>
          <w:rFonts w:hint="eastAsia"/>
        </w:rPr>
        <w:t>F</w:t>
      </w:r>
      <w:r>
        <w:t>requency error</w:t>
      </w:r>
      <w:bookmarkEnd w:id="1322"/>
    </w:p>
    <w:p w14:paraId="3B53EED1" w14:textId="7E1CB10B" w:rsidR="00441D21" w:rsidRDefault="00441D21" w:rsidP="00441D21">
      <w:pPr>
        <w:pStyle w:val="21"/>
      </w:pPr>
      <w:bookmarkStart w:id="1323" w:name="_Toc193202769"/>
      <w:r w:rsidRPr="00F95B02">
        <w:t>7.</w:t>
      </w:r>
      <w:r>
        <w:t>5</w:t>
      </w:r>
      <w:r w:rsidRPr="00F95B02">
        <w:tab/>
      </w:r>
      <w:r>
        <w:rPr>
          <w:rFonts w:hint="eastAsia"/>
        </w:rPr>
        <w:t>U</w:t>
      </w:r>
      <w:r>
        <w:t>nwanted emission</w:t>
      </w:r>
      <w:bookmarkEnd w:id="1323"/>
    </w:p>
    <w:p w14:paraId="7D5FFDCC" w14:textId="77777777" w:rsidR="00E11F75" w:rsidRPr="004D3578" w:rsidRDefault="00E11F75" w:rsidP="00E11F75">
      <w:pPr>
        <w:pStyle w:val="1"/>
      </w:pPr>
      <w:r w:rsidRPr="004D3578">
        <w:t>4</w:t>
      </w:r>
      <w:r w:rsidRPr="004D3578">
        <w:tab/>
        <w:t xml:space="preserve">Examples for </w:t>
      </w:r>
      <w:r>
        <w:t>s</w:t>
      </w:r>
      <w:r w:rsidRPr="004D3578">
        <w:t>tyles</w:t>
      </w:r>
    </w:p>
    <w:p w14:paraId="669882A7" w14:textId="77777777" w:rsidR="00E11F75" w:rsidRPr="004D3578" w:rsidRDefault="00E11F75" w:rsidP="00E11F75">
      <w:pPr>
        <w:pStyle w:val="Guidance"/>
      </w:pPr>
      <w:r w:rsidRPr="004D3578">
        <w:t>The main text of the document should start here, after the above clauses have been added.</w:t>
      </w:r>
    </w:p>
    <w:p w14:paraId="03D93124" w14:textId="77777777" w:rsidR="00E11F75" w:rsidRPr="004D3578" w:rsidRDefault="00E11F75" w:rsidP="00E11F75">
      <w:pPr>
        <w:pStyle w:val="Guidance"/>
      </w:pPr>
      <w:r w:rsidRPr="004D3578">
        <w:t>The following styles and editing techniques are aimed to help in the formatting of the document using the 3GPP Template: 3GPP_70.dot, available from the 3GPP FTP site (</w:t>
      </w:r>
      <w:hyperlink r:id="rId13" w:history="1">
        <w:r w:rsidRPr="00650D4E">
          <w:rPr>
            <w:rStyle w:val="a8"/>
          </w:rPr>
          <w:t>https://www.3gpp.org/ftp/Information/All_Templates</w:t>
        </w:r>
      </w:hyperlink>
      <w:r w:rsidRPr="004D3578">
        <w:t>).</w:t>
      </w:r>
    </w:p>
    <w:p w14:paraId="3E3ED7D8" w14:textId="77777777" w:rsidR="00E11F75" w:rsidRPr="004D3578" w:rsidRDefault="00E11F75" w:rsidP="00E11F75">
      <w:pPr>
        <w:pStyle w:val="21"/>
      </w:pPr>
      <w:r w:rsidRPr="004D3578">
        <w:t>4.1</w:t>
      </w:r>
      <w:r w:rsidRPr="004D3578">
        <w:tab/>
        <w:t xml:space="preserve">Heading </w:t>
      </w:r>
      <w:r>
        <w:t>s</w:t>
      </w:r>
      <w:r w:rsidRPr="004D3578">
        <w:t>tyles</w:t>
      </w:r>
    </w:p>
    <w:p w14:paraId="0BEB41EE" w14:textId="77777777" w:rsidR="00E11F75" w:rsidRPr="004D3578" w:rsidRDefault="00E11F75" w:rsidP="00E11F75">
      <w:r w:rsidRPr="004D3578">
        <w:t>Heading styles are included in the 3GPP TS Template and are used as follows:</w:t>
      </w:r>
    </w:p>
    <w:p w14:paraId="5B4CED60" w14:textId="77777777" w:rsidR="00E11F75" w:rsidRPr="004D3578" w:rsidRDefault="00E11F75" w:rsidP="00E11F75">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13B5245" w14:textId="77777777" w:rsidR="00E11F75" w:rsidRPr="004D3578" w:rsidRDefault="00E11F75" w:rsidP="00E11F75">
      <w:pPr>
        <w:pStyle w:val="EX"/>
      </w:pPr>
      <w:r w:rsidRPr="004D3578">
        <w:t>Heading 1:</w:t>
      </w:r>
      <w:r w:rsidRPr="004D3578">
        <w:tab/>
        <w:t>Used for Main clauses (1, 2, 3, etc.). Also used for Annex clauses (A.1, A.2, etc.).</w:t>
      </w:r>
    </w:p>
    <w:p w14:paraId="4BCFE51A" w14:textId="77777777" w:rsidR="00E11F75" w:rsidRPr="004D3578" w:rsidRDefault="00E11F75" w:rsidP="00E11F75">
      <w:pPr>
        <w:pStyle w:val="EX"/>
      </w:pPr>
      <w:r w:rsidRPr="004D3578">
        <w:t>Heading 2:</w:t>
      </w:r>
      <w:r w:rsidRPr="004D3578">
        <w:tab/>
        <w:t>Used for Main clauses (4.1, 4.2, 5.1, 5.2, etc.). Also used for Annex clauses (A.1.1, A.1.2, etc.).</w:t>
      </w:r>
    </w:p>
    <w:p w14:paraId="0194ED97" w14:textId="77777777" w:rsidR="00E11F75" w:rsidRPr="004D3578" w:rsidRDefault="00E11F75" w:rsidP="00E11F75">
      <w:pPr>
        <w:pStyle w:val="EX"/>
      </w:pPr>
      <w:r w:rsidRPr="004D3578">
        <w:t>Heading 3:</w:t>
      </w:r>
      <w:r w:rsidRPr="004D3578">
        <w:tab/>
        <w:t>Used for 2nd level clauses (4.1.1, 4.1.2, 5.1.1, 5.1.2, etc.). Also used for Annex clauses (A.2.1.1, A.2.1.2, etc.).</w:t>
      </w:r>
    </w:p>
    <w:p w14:paraId="496B76D9" w14:textId="77777777" w:rsidR="00E11F75" w:rsidRPr="004D3578" w:rsidRDefault="00E11F75" w:rsidP="00E11F75">
      <w:pPr>
        <w:pStyle w:val="EX"/>
      </w:pPr>
      <w:r w:rsidRPr="004D3578">
        <w:t>Heading 4 &amp; 5:</w:t>
      </w:r>
      <w:r w:rsidRPr="004D3578">
        <w:tab/>
        <w:t>Used for 3rd and 4th level clauses and Annex clauses.</w:t>
      </w:r>
    </w:p>
    <w:p w14:paraId="3ABB3721" w14:textId="77777777" w:rsidR="00E11F75" w:rsidRPr="004D3578" w:rsidRDefault="00E11F75" w:rsidP="00E11F75">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3B3EB931" w14:textId="77777777" w:rsidR="00E11F75" w:rsidRPr="004D3578" w:rsidRDefault="00E11F75" w:rsidP="00E11F75">
      <w:pPr>
        <w:pStyle w:val="EX"/>
      </w:pPr>
      <w:r w:rsidRPr="004D3578">
        <w:t>Heading 8:</w:t>
      </w:r>
      <w:r w:rsidRPr="004D3578">
        <w:tab/>
        <w:t>Used for Main Annex titles in Specifications (3G</w:t>
      </w:r>
      <w:r>
        <w:t>PP</w:t>
      </w:r>
      <w:r w:rsidRPr="004D3578">
        <w:t xml:space="preserve"> TS) (e.g. Annex A (normative): ).</w:t>
      </w:r>
    </w:p>
    <w:p w14:paraId="70535C39" w14:textId="77777777" w:rsidR="00E11F75" w:rsidRPr="004D3578" w:rsidRDefault="00E11F75" w:rsidP="00E11F75">
      <w:pPr>
        <w:pStyle w:val="EX"/>
      </w:pPr>
      <w:r w:rsidRPr="004D3578">
        <w:t>Heading 9:</w:t>
      </w:r>
      <w:r w:rsidRPr="004D3578">
        <w:tab/>
        <w:t>Used for Main Annex titles in Reports (3G</w:t>
      </w:r>
      <w:r>
        <w:t>PP</w:t>
      </w:r>
      <w:r w:rsidRPr="004D3578">
        <w:t xml:space="preserve"> TR) (e.g. Annex A: ).</w:t>
      </w:r>
    </w:p>
    <w:p w14:paraId="4905E53A" w14:textId="77777777" w:rsidR="00E11F75" w:rsidRPr="004D3578" w:rsidRDefault="00E11F75" w:rsidP="00E11F75">
      <w:pPr>
        <w:pStyle w:val="21"/>
      </w:pPr>
      <w:r w:rsidRPr="004D3578">
        <w:t>4.2</w:t>
      </w:r>
      <w:r w:rsidRPr="004D3578">
        <w:tab/>
        <w:t>Other common styles</w:t>
      </w:r>
    </w:p>
    <w:p w14:paraId="0237B8EB" w14:textId="77777777" w:rsidR="00E11F75" w:rsidRPr="004D3578" w:rsidRDefault="00E11F75" w:rsidP="00E11F75">
      <w:pPr>
        <w:pStyle w:val="EX"/>
      </w:pPr>
      <w:r w:rsidRPr="004D3578">
        <w:t>Normal:</w:t>
      </w:r>
      <w:r w:rsidRPr="004D3578">
        <w:tab/>
        <w:t>Used for main document text.</w:t>
      </w:r>
    </w:p>
    <w:p w14:paraId="2EBDB07E" w14:textId="77777777" w:rsidR="00E11F75" w:rsidRPr="004D3578" w:rsidRDefault="00E11F75" w:rsidP="00E11F75">
      <w:pPr>
        <w:pStyle w:val="EX"/>
      </w:pPr>
      <w:r w:rsidRPr="004D3578">
        <w:t>NO:</w:t>
      </w:r>
      <w:r w:rsidRPr="004D3578">
        <w:tab/>
        <w:t>Used for Notes in the text (Allows Tab and Indent). See example below.</w:t>
      </w:r>
    </w:p>
    <w:p w14:paraId="3E289031" w14:textId="77777777" w:rsidR="00E11F75" w:rsidRPr="004D3578" w:rsidRDefault="00E11F75" w:rsidP="00E11F75">
      <w:pPr>
        <w:pStyle w:val="EX"/>
      </w:pPr>
      <w:r w:rsidRPr="004D3578">
        <w:lastRenderedPageBreak/>
        <w:t>NW:</w:t>
      </w:r>
      <w:r w:rsidRPr="004D3578">
        <w:tab/>
        <w:t>Same as NO, but Without line space after. Used when there are many notes in sequence.</w:t>
      </w:r>
    </w:p>
    <w:p w14:paraId="35307E0B" w14:textId="77777777" w:rsidR="00E11F75" w:rsidRPr="004D3578" w:rsidRDefault="00E11F75" w:rsidP="00E11F75">
      <w:pPr>
        <w:pStyle w:val="NW"/>
      </w:pPr>
      <w:r w:rsidRPr="004D3578">
        <w:t>NOTE 1:</w:t>
      </w:r>
      <w:r w:rsidRPr="004D3578">
        <w:tab/>
        <w:t>This is an example of a note formatted in style NW. The style is designed to allow space for note numbering and line wrap with a hanging indent. There is no line space after.</w:t>
      </w:r>
    </w:p>
    <w:p w14:paraId="20604876" w14:textId="77777777" w:rsidR="00E11F75" w:rsidRPr="004D3578" w:rsidRDefault="00E11F75" w:rsidP="00E11F75">
      <w:pPr>
        <w:pStyle w:val="NO"/>
      </w:pPr>
      <w:r w:rsidRPr="004D3578">
        <w:t>NOTE 2:</w:t>
      </w:r>
      <w:r w:rsidRPr="004D3578">
        <w:tab/>
        <w:t>This is an example of a note formatted in style NO. The style is designed to allow space for note numbering and line wrap with a hanging indent. There is a line space after.</w:t>
      </w:r>
    </w:p>
    <w:p w14:paraId="28C88FE4" w14:textId="77777777" w:rsidR="00E11F75" w:rsidRPr="004D3578" w:rsidRDefault="00E11F75" w:rsidP="00E11F75">
      <w:pPr>
        <w:pStyle w:val="EX"/>
      </w:pPr>
      <w:r w:rsidRPr="004D3578">
        <w:t>Bullet styles:</w:t>
      </w:r>
      <w:r w:rsidRPr="004D3578">
        <w:tab/>
        <w:t>The following bullet styles are provided.</w:t>
      </w:r>
    </w:p>
    <w:p w14:paraId="3144DA12" w14:textId="77777777" w:rsidR="00E11F75" w:rsidRPr="004D3578" w:rsidRDefault="00E11F75" w:rsidP="00E11F75">
      <w:pPr>
        <w:pStyle w:val="B1"/>
      </w:pPr>
      <w:r w:rsidRPr="004D3578">
        <w:t>B1:</w:t>
      </w:r>
      <w:r w:rsidRPr="004D3578">
        <w:tab/>
        <w:t>Bullet level 1 for main bullet points.</w:t>
      </w:r>
    </w:p>
    <w:p w14:paraId="396EBFE1" w14:textId="77777777" w:rsidR="00E11F75" w:rsidRPr="004D3578" w:rsidRDefault="00E11F75" w:rsidP="00E11F75">
      <w:pPr>
        <w:pStyle w:val="B2"/>
      </w:pPr>
      <w:r w:rsidRPr="004D3578">
        <w:t>B2:</w:t>
      </w:r>
      <w:r w:rsidRPr="004D3578">
        <w:tab/>
        <w:t>Bullet level 2 for sub bullets.</w:t>
      </w:r>
    </w:p>
    <w:p w14:paraId="68C3DE52" w14:textId="77777777" w:rsidR="00E11F75" w:rsidRPr="004D3578" w:rsidRDefault="00E11F75" w:rsidP="00E11F75">
      <w:pPr>
        <w:pStyle w:val="B3"/>
      </w:pPr>
      <w:r w:rsidRPr="004D3578">
        <w:t>B3-B5:</w:t>
      </w:r>
      <w:r w:rsidRPr="004D3578">
        <w:tab/>
        <w:t>for further sub bullets.</w:t>
      </w:r>
    </w:p>
    <w:p w14:paraId="3D34E9D9" w14:textId="77777777" w:rsidR="00E11F75" w:rsidRPr="004D3578" w:rsidRDefault="00E11F75" w:rsidP="00E11F75">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1FBFF8D" w14:textId="77777777" w:rsidR="00E11F75" w:rsidRPr="004D3578" w:rsidRDefault="00E11F75" w:rsidP="00E11F75">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proofErr w:type="spellStart"/>
      <w:r w:rsidRPr="004D3578">
        <w:rPr>
          <w:b/>
        </w:rPr>
        <w:t>TA</w:t>
      </w:r>
      <w:r w:rsidRPr="004D3578">
        <w:t>ble</w:t>
      </w:r>
      <w:proofErr w:type="spellEnd"/>
      <w:r w:rsidRPr="004D3578">
        <w:t xml:space="preserv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2B879645" w14:textId="77777777" w:rsidR="00E11F75" w:rsidRPr="004D3578" w:rsidRDefault="00E11F75" w:rsidP="00E11F75">
      <w:pPr>
        <w:pStyle w:val="TH"/>
      </w:pPr>
      <w:r w:rsidRPr="004D3578">
        <w:t xml:space="preserve">Table 1: Example of </w:t>
      </w:r>
      <w:r>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E11F75" w:rsidRPr="004D3578" w14:paraId="534D4B62" w14:textId="77777777" w:rsidTr="00E5427E">
        <w:trPr>
          <w:jc w:val="center"/>
        </w:trPr>
        <w:tc>
          <w:tcPr>
            <w:tcW w:w="2464" w:type="dxa"/>
            <w:shd w:val="clear" w:color="auto" w:fill="D9D9D9"/>
          </w:tcPr>
          <w:p w14:paraId="0B9CAAF0" w14:textId="77777777" w:rsidR="00E11F75" w:rsidRPr="004D3578" w:rsidRDefault="00E11F75" w:rsidP="00E5427E">
            <w:pPr>
              <w:pStyle w:val="TAH"/>
            </w:pPr>
            <w:r w:rsidRPr="004D3578">
              <w:t>Col 1 Header (TAH)</w:t>
            </w:r>
          </w:p>
        </w:tc>
        <w:tc>
          <w:tcPr>
            <w:tcW w:w="2464" w:type="dxa"/>
            <w:shd w:val="clear" w:color="auto" w:fill="D9D9D9"/>
          </w:tcPr>
          <w:p w14:paraId="145672CF" w14:textId="77777777" w:rsidR="00E11F75" w:rsidRPr="004D3578" w:rsidRDefault="00E11F75" w:rsidP="00E5427E">
            <w:pPr>
              <w:pStyle w:val="TAH"/>
            </w:pPr>
            <w:r w:rsidRPr="004D3578">
              <w:t>Col 2 Header (TAH)</w:t>
            </w:r>
          </w:p>
        </w:tc>
        <w:tc>
          <w:tcPr>
            <w:tcW w:w="2464" w:type="dxa"/>
            <w:shd w:val="clear" w:color="auto" w:fill="D9D9D9"/>
          </w:tcPr>
          <w:p w14:paraId="537F3CD3" w14:textId="77777777" w:rsidR="00E11F75" w:rsidRPr="004D3578" w:rsidRDefault="00E11F75" w:rsidP="00E5427E">
            <w:pPr>
              <w:pStyle w:val="TAH"/>
            </w:pPr>
            <w:r w:rsidRPr="004D3578">
              <w:t>Col 3 Header (TAH)</w:t>
            </w:r>
          </w:p>
        </w:tc>
      </w:tr>
      <w:tr w:rsidR="00E11F75" w:rsidRPr="004D3578" w14:paraId="39855183" w14:textId="77777777" w:rsidTr="00E5427E">
        <w:trPr>
          <w:jc w:val="center"/>
        </w:trPr>
        <w:tc>
          <w:tcPr>
            <w:tcW w:w="2464" w:type="dxa"/>
          </w:tcPr>
          <w:p w14:paraId="5751DB8C" w14:textId="77777777" w:rsidR="00E11F75" w:rsidRPr="004D3578" w:rsidRDefault="00E11F75" w:rsidP="00E5427E">
            <w:pPr>
              <w:pStyle w:val="TAL"/>
            </w:pPr>
            <w:r w:rsidRPr="004D3578">
              <w:t>Left Justified (TAL)</w:t>
            </w:r>
          </w:p>
        </w:tc>
        <w:tc>
          <w:tcPr>
            <w:tcW w:w="2464" w:type="dxa"/>
          </w:tcPr>
          <w:p w14:paraId="7A6067BE" w14:textId="77777777" w:rsidR="00E11F75" w:rsidRPr="004D3578" w:rsidRDefault="00E11F75" w:rsidP="00E5427E">
            <w:pPr>
              <w:pStyle w:val="TAC"/>
            </w:pPr>
            <w:r w:rsidRPr="004D3578">
              <w:t>Centred (TAC)</w:t>
            </w:r>
          </w:p>
        </w:tc>
        <w:tc>
          <w:tcPr>
            <w:tcW w:w="2464" w:type="dxa"/>
          </w:tcPr>
          <w:p w14:paraId="5F78D4B7" w14:textId="77777777" w:rsidR="00E11F75" w:rsidRPr="004D3578" w:rsidRDefault="00E11F75" w:rsidP="00E5427E">
            <w:pPr>
              <w:pStyle w:val="TAR"/>
            </w:pPr>
            <w:r w:rsidRPr="004D3578">
              <w:t>Right Justified (TAR)</w:t>
            </w:r>
          </w:p>
        </w:tc>
      </w:tr>
      <w:tr w:rsidR="00E11F75" w:rsidRPr="004D3578" w14:paraId="4EF026C2" w14:textId="77777777" w:rsidTr="00E5427E">
        <w:trPr>
          <w:cantSplit/>
          <w:jc w:val="center"/>
        </w:trPr>
        <w:tc>
          <w:tcPr>
            <w:tcW w:w="7392" w:type="dxa"/>
            <w:gridSpan w:val="3"/>
          </w:tcPr>
          <w:p w14:paraId="4A94F10C" w14:textId="77777777" w:rsidR="00E11F75" w:rsidRPr="004D3578" w:rsidRDefault="00E11F75" w:rsidP="00E5427E">
            <w:pPr>
              <w:pStyle w:val="TAN"/>
            </w:pPr>
            <w:r w:rsidRPr="004D3578">
              <w:t>NOTE:</w:t>
            </w:r>
            <w:r w:rsidRPr="004D3578">
              <w:tab/>
              <w:t>A special style is provided for notes within a table (TAN).</w:t>
            </w:r>
          </w:p>
        </w:tc>
      </w:tr>
    </w:tbl>
    <w:p w14:paraId="6E0BD2AA" w14:textId="77777777" w:rsidR="00E11F75" w:rsidRPr="004D3578" w:rsidRDefault="00E11F75" w:rsidP="00E11F75"/>
    <w:p w14:paraId="569DBD11" w14:textId="77777777" w:rsidR="00E11F75" w:rsidRDefault="00E11F75" w:rsidP="00E11F75">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7C6B1202" w14:textId="77777777" w:rsidR="00E11F75" w:rsidRPr="004D3578" w:rsidRDefault="00E11F75" w:rsidP="00E11F75">
      <w:pPr>
        <w:pStyle w:val="EX"/>
      </w:pPr>
      <w:r w:rsidRPr="004D3578">
        <w:t xml:space="preserve">Figure </w:t>
      </w:r>
      <w:r>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p w14:paraId="329ED8F4" w14:textId="77777777" w:rsidR="00E11F75" w:rsidRPr="004D3578" w:rsidRDefault="00E11F75" w:rsidP="00E11F75">
      <w:pPr>
        <w:pStyle w:val="TH"/>
      </w:pPr>
      <w:r w:rsidRPr="004D3578">
        <w:object w:dxaOrig="6645" w:dyaOrig="2775" w14:anchorId="2BBC99AB">
          <v:shape id="_x0000_i1027" type="#_x0000_t75" style="width:330.4pt;height:138.3pt" o:ole="">
            <v:imagedata r:id="rId14" o:title=""/>
          </v:shape>
          <o:OLEObject Type="Embed" ProgID="Word.Picture.8" ShapeID="_x0000_i1027" DrawAspect="Content" ObjectID="_1804698453" r:id="rId15"/>
        </w:object>
      </w:r>
    </w:p>
    <w:p w14:paraId="12F5D6CB" w14:textId="77777777" w:rsidR="00E11F75" w:rsidRPr="004D3578" w:rsidRDefault="00E11F75" w:rsidP="00E11F75">
      <w:pPr>
        <w:pStyle w:val="TF"/>
      </w:pPr>
      <w:r w:rsidRPr="004D3578">
        <w:t>Figure 1: Example figure layout. To remove "float over text" select the graphic and "Format Object ..." - De</w:t>
      </w:r>
      <w:r w:rsidRPr="004D3578">
        <w:noBreakHyphen/>
        <w:t>select "float over text" in the Position Tab</w:t>
      </w:r>
    </w:p>
    <w:p w14:paraId="7C3DEE87" w14:textId="77777777" w:rsidR="00E11F75" w:rsidRDefault="00E11F75" w:rsidP="00E11F75">
      <w:pPr>
        <w:pStyle w:val="Guidance"/>
      </w:pPr>
      <w:r>
        <w:t>Editor's notes may be used in the specifications and are formatted with style "Editor's Note". Editor's note should not be used in specifications under change control in frozen releases.</w:t>
      </w:r>
    </w:p>
    <w:p w14:paraId="7F9E82C0" w14:textId="77777777" w:rsidR="0010268D" w:rsidRPr="00E11F75" w:rsidRDefault="0010268D"/>
    <w:p w14:paraId="06DB4682" w14:textId="77777777" w:rsidR="00080512" w:rsidRPr="004D3578" w:rsidRDefault="00080512">
      <w:pPr>
        <w:pStyle w:val="1"/>
      </w:pPr>
      <w:bookmarkStart w:id="1324" w:name="tsgNames"/>
      <w:bookmarkStart w:id="1325" w:name="_Toc129708877"/>
      <w:bookmarkEnd w:id="1324"/>
      <w:r w:rsidRPr="004D3578">
        <w:t>"TSG &lt;Name&gt;" on the front page</w:t>
      </w:r>
      <w:bookmarkEnd w:id="1325"/>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lastRenderedPageBreak/>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1"/>
      </w:pPr>
      <w:bookmarkStart w:id="1326" w:name="_Toc129708878"/>
      <w:r w:rsidRPr="004D3578">
        <w:t>Page setup parameters</w:t>
      </w:r>
      <w:bookmarkEnd w:id="1326"/>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4F2CBFC2"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w:t>
      </w:r>
      <w:r w:rsidR="00FC2AD2">
        <w:rPr>
          <w:rFonts w:ascii="Arial" w:hAnsi="Arial" w:cs="Arial"/>
          <w:b/>
          <w:noProof/>
          <w:sz w:val="18"/>
          <w:szCs w:val="18"/>
        </w:rPr>
        <w:t>20</w:t>
      </w:r>
      <w:r w:rsidR="003E01D1">
        <w:rPr>
          <w:rFonts w:ascii="Arial" w:hAnsi="Arial" w:cs="Arial"/>
          <w:b/>
          <w:noProof/>
          <w:sz w:val="18"/>
          <w:szCs w:val="18"/>
        </w:rPr>
        <w:t xml:space="preserve"> | </w:t>
      </w:r>
      <w:r>
        <w:rPr>
          <w:rFonts w:ascii="Arial" w:hAnsi="Arial" w:cs="Arial"/>
          <w:b/>
          <w:noProof/>
          <w:sz w:val="18"/>
          <w:szCs w:val="18"/>
        </w:rPr>
        <w:t>1</w:t>
      </w:r>
      <w:r w:rsidR="00FC2AD2">
        <w:rPr>
          <w:rFonts w:ascii="Arial" w:hAnsi="Arial" w:cs="Arial"/>
          <w:b/>
          <w:noProof/>
          <w:sz w:val="18"/>
          <w:szCs w:val="18"/>
        </w:rPr>
        <w:t>9</w:t>
      </w:r>
      <w:r>
        <w:rPr>
          <w:rFonts w:ascii="Arial" w:hAnsi="Arial" w:cs="Arial"/>
          <w:b/>
          <w:noProof/>
          <w:sz w:val="18"/>
          <w:szCs w:val="18"/>
        </w:rPr>
        <w:t xml:space="preserve"> | 1</w:t>
      </w:r>
      <w:r w:rsidR="00FC2AD2">
        <w:rPr>
          <w:rFonts w:ascii="Arial" w:hAnsi="Arial" w:cs="Arial"/>
          <w:b/>
          <w:noProof/>
          <w:sz w:val="18"/>
          <w:szCs w:val="18"/>
        </w:rPr>
        <w:t>8</w:t>
      </w:r>
      <w:r>
        <w:rPr>
          <w:rFonts w:ascii="Arial" w:hAnsi="Arial" w:cs="Arial"/>
          <w:b/>
          <w:noProof/>
          <w:sz w:val="18"/>
          <w:szCs w:val="18"/>
        </w:rPr>
        <w:t xml:space="preserve"> | 1</w:t>
      </w:r>
      <w:r w:rsidR="00FC2AD2">
        <w:rPr>
          <w:rFonts w:ascii="Arial" w:hAnsi="Arial" w:cs="Arial"/>
          <w:b/>
          <w:noProof/>
          <w:sz w:val="18"/>
          <w:szCs w:val="18"/>
        </w:rPr>
        <w:t>7</w:t>
      </w:r>
      <w:r>
        <w:rPr>
          <w:rFonts w:ascii="Arial" w:hAnsi="Arial" w:cs="Arial"/>
          <w:b/>
          <w:noProof/>
          <w:sz w:val="18"/>
          <w:szCs w:val="18"/>
        </w:rPr>
        <w:t xml:space="preserve">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a6"/>
      </w:pPr>
      <w:r w:rsidRPr="004D3578">
        <w:t>3GPP</w:t>
      </w:r>
    </w:p>
    <w:p w14:paraId="3B11D18B" w14:textId="77777777" w:rsidR="00080512" w:rsidRPr="004D3578" w:rsidRDefault="00080512">
      <w:pPr>
        <w:pStyle w:val="1"/>
      </w:pPr>
      <w:r w:rsidRPr="00AE6164">
        <w:br w:type="page"/>
      </w:r>
      <w:bookmarkStart w:id="1327" w:name="_Toc129708879"/>
      <w:r w:rsidRPr="004D3578">
        <w:lastRenderedPageBreak/>
        <w:t>Proforma copyright release text block</w:t>
      </w:r>
      <w:bookmarkEnd w:id="1327"/>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21"/>
      </w:pPr>
      <w:bookmarkStart w:id="1328" w:name="_Toc129708880"/>
      <w:r>
        <w:t>X.1</w:t>
      </w:r>
      <w:r>
        <w:tab/>
        <w:t>The right to copy</w:t>
      </w:r>
      <w:bookmarkEnd w:id="1328"/>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w:t>
      </w:r>
      <w:proofErr w:type="spellStart"/>
      <w:r w:rsidRPr="004D3578">
        <w:t>proformatype</w:t>
      </w:r>
      <w:proofErr w:type="spellEnd"/>
      <w:r w:rsidRPr="004D3578">
        <w:t xml:space="preserve">&gt; proforma in this </w:t>
      </w:r>
      <w:proofErr w:type="spellStart"/>
      <w:r w:rsidRPr="00602AEA">
        <w:rPr>
          <w:highlight w:val="yellow"/>
        </w:rPr>
        <w:t>clause|annex</w:t>
      </w:r>
      <w:proofErr w:type="spellEnd"/>
      <w:r w:rsidRPr="004D3578">
        <w:t xml:space="preserve"> so that it can be used for its intended purposes and may further publish the completed &lt;</w:t>
      </w:r>
      <w:proofErr w:type="spellStart"/>
      <w:r w:rsidRPr="004D3578">
        <w:t>proformatype</w:t>
      </w:r>
      <w:proofErr w:type="spellEnd"/>
      <w:r w:rsidRPr="004D3578">
        <w:t>&gt;.</w:t>
      </w:r>
    </w:p>
    <w:p w14:paraId="4D66235A" w14:textId="77777777" w:rsidR="00080512" w:rsidRPr="004D3578" w:rsidRDefault="00080512">
      <w:pPr>
        <w:pStyle w:val="1"/>
      </w:pPr>
      <w:r w:rsidRPr="004D3578">
        <w:br w:type="page"/>
      </w:r>
      <w:bookmarkStart w:id="1329" w:name="_Toc129708881"/>
      <w:r w:rsidRPr="004D3578">
        <w:lastRenderedPageBreak/>
        <w:t>Abstract Test Suite (ATS) text block</w:t>
      </w:r>
      <w:bookmarkEnd w:id="1329"/>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1"/>
      </w:pPr>
      <w:bookmarkStart w:id="1330" w:name="_Toc129708882"/>
      <w:r>
        <w:t>Y</w:t>
      </w:r>
      <w:r>
        <w:tab/>
        <w:t>Abstract Test Suite (ATS)</w:t>
      </w:r>
      <w:bookmarkEnd w:id="1330"/>
    </w:p>
    <w:p w14:paraId="36CDA889" w14:textId="77777777" w:rsidR="00602AEA" w:rsidRDefault="00602AEA" w:rsidP="00602AEA">
      <w:pPr>
        <w:pStyle w:val="21"/>
      </w:pPr>
      <w:bookmarkStart w:id="1331" w:name="_Toc129708883"/>
      <w:r>
        <w:t>Y.1</w:t>
      </w:r>
      <w:r>
        <w:tab/>
      </w:r>
      <w:r w:rsidR="00A26956">
        <w:t>Introduction</w:t>
      </w:r>
      <w:bookmarkEnd w:id="1331"/>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1"/>
      </w:pPr>
      <w:bookmarkStart w:id="1332" w:name="_Toc129708884"/>
      <w:r>
        <w:t>Y.2</w:t>
      </w:r>
      <w:r w:rsidR="00080512" w:rsidRPr="004D3578">
        <w:tab/>
        <w:t>The TTCN Graphical form (TTCN.GR)</w:t>
      </w:r>
      <w:bookmarkEnd w:id="1332"/>
    </w:p>
    <w:p w14:paraId="2D7032F7" w14:textId="77777777" w:rsidR="00080512" w:rsidRPr="004D3578" w:rsidRDefault="00080512">
      <w:r w:rsidRPr="004D3578">
        <w:t>The TTCN.GR representation of this ATS is contained in an Adobe Portable Document Format™ file (&lt;</w:t>
      </w:r>
      <w:proofErr w:type="spellStart"/>
      <w:r w:rsidRPr="004D3578">
        <w:t>pdf_file_name</w:t>
      </w:r>
      <w:proofErr w:type="spellEnd"/>
      <w:r w:rsidRPr="004D3578">
        <w:t>&gt;.PDF contained in archive &lt;</w:t>
      </w:r>
      <w:proofErr w:type="spellStart"/>
      <w:r w:rsidRPr="004D3578">
        <w:t>zip_file_name</w:t>
      </w:r>
      <w:proofErr w:type="spellEnd"/>
      <w:r w:rsidRPr="004D3578">
        <w:t>&gt;.ZIP) which accompanies the present document.</w:t>
      </w:r>
    </w:p>
    <w:p w14:paraId="44600A7E" w14:textId="77777777" w:rsidR="00080512" w:rsidRPr="004D3578" w:rsidRDefault="00A26956">
      <w:pPr>
        <w:pStyle w:val="1"/>
      </w:pPr>
      <w:bookmarkStart w:id="1333" w:name="_Toc129708885"/>
      <w:r>
        <w:t>Y.3</w:t>
      </w:r>
      <w:r w:rsidR="00080512" w:rsidRPr="004D3578">
        <w:tab/>
        <w:t>The TTCN Machine Processable form (TTCN.MP)</w:t>
      </w:r>
      <w:bookmarkEnd w:id="1333"/>
    </w:p>
    <w:p w14:paraId="337F58AB" w14:textId="77777777" w:rsidR="00080512" w:rsidRPr="004D3578" w:rsidRDefault="00080512">
      <w:r w:rsidRPr="004D3578">
        <w:t>The TTCN.MP representation corresponding to this ATS is contained in an ASCII file (&lt;</w:t>
      </w:r>
      <w:proofErr w:type="spellStart"/>
      <w:r w:rsidRPr="004D3578">
        <w:t>mp_file_name</w:t>
      </w:r>
      <w:proofErr w:type="spellEnd"/>
      <w:r w:rsidRPr="004D3578">
        <w:t>&gt;.MP contained in archive &lt;</w:t>
      </w:r>
      <w:proofErr w:type="spellStart"/>
      <w:r w:rsidRPr="004D3578">
        <w:t>zip_file_name</w:t>
      </w:r>
      <w:proofErr w:type="spellEnd"/>
      <w:r w:rsidRPr="004D3578">
        <w:t>&gt;.ZIP) which accompanies the present document.</w:t>
      </w:r>
    </w:p>
    <w:p w14:paraId="37796A3E" w14:textId="77777777" w:rsidR="00080512" w:rsidRDefault="00D9134D">
      <w:pPr>
        <w:pStyle w:val="8"/>
      </w:pPr>
      <w:bookmarkStart w:id="1334" w:name="startOfAnnexes"/>
      <w:bookmarkEnd w:id="1334"/>
      <w:r>
        <w:br w:type="page"/>
      </w:r>
      <w:bookmarkStart w:id="1335"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133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1336"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133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1337" w:name="_Toc129708888"/>
      <w:r w:rsidRPr="004D3578">
        <w:t>B.1</w:t>
      </w:r>
      <w:r w:rsidRPr="004D3578">
        <w:tab/>
        <w:t>Heading levels in an annex</w:t>
      </w:r>
      <w:bookmarkEnd w:id="1337"/>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9"/>
      </w:pPr>
      <w:r>
        <w:br w:type="page"/>
      </w:r>
      <w:bookmarkStart w:id="1338"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1338"/>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8"/>
      </w:pPr>
      <w:r>
        <w:br w:type="page"/>
      </w:r>
      <w:bookmarkStart w:id="1339" w:name="_Toc129708890"/>
      <w:r w:rsidRPr="004D3578">
        <w:lastRenderedPageBreak/>
        <w:t>Annex &lt;</w:t>
      </w:r>
      <w:r w:rsidR="006E770F">
        <w:t>D</w:t>
      </w:r>
      <w:r w:rsidRPr="004D3578">
        <w:t>&gt;</w:t>
      </w:r>
      <w:r>
        <w:t xml:space="preserve"> (informative)</w:t>
      </w:r>
      <w:r w:rsidRPr="004D3578">
        <w:t>:</w:t>
      </w:r>
      <w:r w:rsidRPr="004D3578">
        <w:br/>
      </w:r>
      <w:r>
        <w:t>Bibliography</w:t>
      </w:r>
      <w:bookmarkEnd w:id="133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8"/>
      </w:pPr>
      <w:r>
        <w:br w:type="page"/>
      </w:r>
      <w:bookmarkStart w:id="1340" w:name="_Toc129708891"/>
      <w:r w:rsidRPr="004D3578">
        <w:lastRenderedPageBreak/>
        <w:t>Annex &lt;</w:t>
      </w:r>
      <w:r w:rsidR="006E770F">
        <w:t>E</w:t>
      </w:r>
      <w:r w:rsidRPr="004D3578">
        <w:t>&gt;</w:t>
      </w:r>
      <w:r>
        <w:t xml:space="preserve"> (informative)</w:t>
      </w:r>
      <w:r w:rsidRPr="004D3578">
        <w:t>:</w:t>
      </w:r>
      <w:r w:rsidRPr="004D3578">
        <w:br/>
      </w:r>
      <w:r>
        <w:t>Index</w:t>
      </w:r>
      <w:bookmarkEnd w:id="1340"/>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8"/>
      </w:pPr>
      <w:r w:rsidRPr="004D3578">
        <w:br w:type="page"/>
      </w:r>
      <w:bookmarkStart w:id="1341" w:name="_Toc129708892"/>
      <w:r w:rsidRPr="004D3578">
        <w:lastRenderedPageBreak/>
        <w:t>Annex &lt;</w:t>
      </w:r>
      <w:r w:rsidR="006E770F">
        <w:t>F</w:t>
      </w:r>
      <w:r w:rsidRPr="004D3578">
        <w:t>&gt; (informative):</w:t>
      </w:r>
      <w:r w:rsidRPr="004D3578">
        <w:br/>
        <w:t>Change history</w:t>
      </w:r>
      <w:bookmarkEnd w:id="134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42" w:name="historyclause"/>
            <w:bookmarkEnd w:id="134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r w:rsidRPr="00235394">
              <w:rPr>
                <w:snapToGrid w:val="0"/>
              </w:rPr>
              <w:t>trade marks</w:t>
            </w:r>
            <w:proofErr w:type="spell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spellStart"/>
            <w:r w:rsidRPr="00235394">
              <w:rPr>
                <w:snapToGrid w:val="0"/>
              </w:rPr>
              <w:t>trade marks</w:t>
            </w:r>
            <w:proofErr w:type="spell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683EEE67" w:rsidR="000E3080" w:rsidRDefault="000E3080" w:rsidP="00AE6164">
            <w:pPr>
              <w:pStyle w:val="Guidance"/>
              <w:spacing w:after="0"/>
              <w:rPr>
                <w:snapToGrid w:val="0"/>
              </w:rPr>
            </w:pPr>
            <w:r>
              <w:rPr>
                <w:snapToGrid w:val="0"/>
              </w:rPr>
              <w:t xml:space="preserve">Unlock "update field" for </w:t>
            </w:r>
            <w:proofErr w:type="spellStart"/>
            <w:r>
              <w:rPr>
                <w:snapToGrid w:val="0"/>
              </w:rPr>
              <w:t>ToC</w:t>
            </w:r>
            <w:proofErr w:type="spellEnd"/>
            <w:r w:rsidR="003C2EFF">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r w:rsidR="003C2EFF" w:rsidRPr="00235394" w14:paraId="1224DC53"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0B7E449E" w14:textId="217E0E00" w:rsidR="003C2EFF" w:rsidRDefault="003C2EFF" w:rsidP="00AE6164">
            <w:pPr>
              <w:pStyle w:val="Guidance"/>
              <w:spacing w:after="0"/>
              <w:rPr>
                <w:snapToGrid w:val="0"/>
              </w:rPr>
            </w:pPr>
            <w:r>
              <w:rPr>
                <w:snapToGrid w:val="0"/>
              </w:rPr>
              <w:t>2025-03-17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73CC034" w14:textId="398B073F" w:rsidR="003C2EFF" w:rsidRDefault="003C2EFF" w:rsidP="00AE6164">
            <w:pPr>
              <w:pStyle w:val="Guidance"/>
              <w:spacing w:after="0"/>
              <w:rPr>
                <w:snapToGrid w:val="0"/>
              </w:rPr>
            </w:pPr>
            <w:r>
              <w:rPr>
                <w:snapToGrid w:val="0"/>
              </w:rPr>
              <w:t>Update copyright year to 2025.</w:t>
            </w:r>
          </w:p>
          <w:p w14:paraId="4E8C28C1" w14:textId="77777777" w:rsidR="003C2EFF" w:rsidRDefault="003C2EFF" w:rsidP="00AE6164">
            <w:pPr>
              <w:pStyle w:val="Guidance"/>
              <w:spacing w:after="0"/>
              <w:rPr>
                <w:snapToGrid w:val="0"/>
              </w:rPr>
            </w:pPr>
            <w:r>
              <w:rPr>
                <w:snapToGrid w:val="0"/>
              </w:rPr>
              <w:t>Emphasize guidelines to hide table borders on coversheet.</w:t>
            </w:r>
          </w:p>
          <w:p w14:paraId="061B285C" w14:textId="5CE999DE" w:rsidR="003C2EFF" w:rsidRDefault="0064262B" w:rsidP="00AE6164">
            <w:pPr>
              <w:pStyle w:val="Guidance"/>
              <w:spacing w:after="0"/>
              <w:rPr>
                <w:snapToGrid w:val="0"/>
              </w:rPr>
            </w:pPr>
            <w:r>
              <w:rPr>
                <w:snapToGrid w:val="0"/>
              </w:rPr>
              <w:t>Adds guidance on editor's notes.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E8056C" w14:textId="43636AF5" w:rsidR="003C2EFF" w:rsidRDefault="00084E16" w:rsidP="00AE6164">
            <w:pPr>
              <w:pStyle w:val="Guidance"/>
              <w:spacing w:after="0"/>
              <w:rPr>
                <w:snapToGrid w:val="0"/>
                <w:sz w:val="18"/>
                <w:szCs w:val="18"/>
              </w:rPr>
            </w:pPr>
            <w:r>
              <w:rPr>
                <w:snapToGrid w:val="0"/>
                <w:sz w:val="18"/>
                <w:szCs w:val="18"/>
              </w:rPr>
              <w:t>1.20.0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74427" w14:textId="77777777" w:rsidR="00BD4084" w:rsidRDefault="00BD4084">
      <w:r>
        <w:separator/>
      </w:r>
    </w:p>
  </w:endnote>
  <w:endnote w:type="continuationSeparator" w:id="0">
    <w:p w14:paraId="640FDFAB" w14:textId="77777777" w:rsidR="00BD4084" w:rsidRDefault="00BD4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497738" w:rsidRDefault="0049773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ACA07" w14:textId="77777777" w:rsidR="00BD4084" w:rsidRDefault="00BD4084">
      <w:r>
        <w:separator/>
      </w:r>
    </w:p>
  </w:footnote>
  <w:footnote w:type="continuationSeparator" w:id="0">
    <w:p w14:paraId="7ADF7464" w14:textId="77777777" w:rsidR="00BD4084" w:rsidRDefault="00BD4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49B89A8" w:rsidR="00497738" w:rsidRDefault="004977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4939">
      <w:rPr>
        <w:rFonts w:ascii="Arial" w:hAnsi="Arial" w:cs="Arial"/>
        <w:b/>
        <w:noProof/>
        <w:sz w:val="18"/>
        <w:szCs w:val="18"/>
      </w:rPr>
      <w:t>3GPP TS 38.194 V0.1.0 (2025-04)</w:t>
    </w:r>
    <w:r>
      <w:rPr>
        <w:rFonts w:ascii="Arial" w:hAnsi="Arial" w:cs="Arial"/>
        <w:b/>
        <w:sz w:val="18"/>
        <w:szCs w:val="18"/>
      </w:rPr>
      <w:fldChar w:fldCharType="end"/>
    </w:r>
  </w:p>
  <w:p w14:paraId="7A6BC72E" w14:textId="77777777" w:rsidR="00497738" w:rsidRDefault="004977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F18E3E7" w:rsidR="00497738" w:rsidRDefault="004977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4939">
      <w:rPr>
        <w:rFonts w:ascii="Arial" w:hAnsi="Arial" w:cs="Arial"/>
        <w:b/>
        <w:noProof/>
        <w:sz w:val="18"/>
        <w:szCs w:val="18"/>
      </w:rPr>
      <w:t>Release 19</w:t>
    </w:r>
    <w:r>
      <w:rPr>
        <w:rFonts w:ascii="Arial" w:hAnsi="Arial" w:cs="Arial"/>
        <w:b/>
        <w:sz w:val="18"/>
        <w:szCs w:val="18"/>
      </w:rPr>
      <w:fldChar w:fldCharType="end"/>
    </w:r>
  </w:p>
  <w:p w14:paraId="1024E63D" w14:textId="77777777" w:rsidR="00497738" w:rsidRDefault="0049773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270B9"/>
    <w:rsid w:val="00033397"/>
    <w:rsid w:val="00040095"/>
    <w:rsid w:val="00051834"/>
    <w:rsid w:val="00054A22"/>
    <w:rsid w:val="00062023"/>
    <w:rsid w:val="000655A6"/>
    <w:rsid w:val="00080512"/>
    <w:rsid w:val="00084E16"/>
    <w:rsid w:val="00087092"/>
    <w:rsid w:val="000A7135"/>
    <w:rsid w:val="000C47C3"/>
    <w:rsid w:val="000D58AB"/>
    <w:rsid w:val="000E3080"/>
    <w:rsid w:val="000F217B"/>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D2437"/>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41D21"/>
    <w:rsid w:val="00464BC0"/>
    <w:rsid w:val="00465515"/>
    <w:rsid w:val="004922D6"/>
    <w:rsid w:val="0049751D"/>
    <w:rsid w:val="00497738"/>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1A39"/>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4084"/>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4A98"/>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1F75"/>
    <w:rsid w:val="00E16509"/>
    <w:rsid w:val="00E24999"/>
    <w:rsid w:val="00E31385"/>
    <w:rsid w:val="00E44582"/>
    <w:rsid w:val="00E44FFC"/>
    <w:rsid w:val="00E70E87"/>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All_Templat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CE2CE-79A2-46F1-94F8-D303C8B7C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3598</Words>
  <Characters>20510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3</cp:revision>
  <cp:lastPrinted>2019-02-25T14:05:00Z</cp:lastPrinted>
  <dcterms:created xsi:type="dcterms:W3CDTF">2025-03-25T12:33:00Z</dcterms:created>
  <dcterms:modified xsi:type="dcterms:W3CDTF">2025-03-28T12:17:00Z</dcterms:modified>
</cp:coreProperties>
</file>